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附件1</w:t>
      </w:r>
    </w:p>
    <w:p>
      <w:pPr>
        <w:ind w:firstLine="640"/>
        <w:rPr>
          <w:rFonts w:ascii="Times New Roman" w:hAnsi="Times New Roman" w:eastAsia="仿宋_GB2312" w:cs="Times New Roman"/>
          <w:color w:val="000000"/>
          <w:sz w:val="32"/>
          <w:szCs w:val="32"/>
        </w:rPr>
      </w:pPr>
    </w:p>
    <w:p>
      <w:pPr>
        <w:ind w:firstLine="0" w:firstLineChars="0"/>
        <w:jc w:val="center"/>
        <w:rPr>
          <w:rFonts w:ascii="Times New Roman" w:hAnsi="Times New Roman" w:eastAsia="方正小标宋简体" w:cs="仿宋_GB2312"/>
          <w:sz w:val="44"/>
          <w:szCs w:val="44"/>
        </w:rPr>
      </w:pPr>
      <w:r>
        <w:rPr>
          <w:rFonts w:hint="eastAsia" w:ascii="Times New Roman" w:hAnsi="Times New Roman" w:eastAsia="方正小标宋简体" w:cs="仿宋_GB2312"/>
          <w:sz w:val="44"/>
          <w:szCs w:val="44"/>
        </w:rPr>
        <w:t>温州市电梯按需维保试点工作</w:t>
      </w:r>
    </w:p>
    <w:p>
      <w:pPr>
        <w:ind w:firstLine="0" w:firstLineChars="0"/>
        <w:jc w:val="center"/>
        <w:rPr>
          <w:rFonts w:ascii="Times New Roman" w:hAnsi="Times New Roman" w:eastAsia="方正小标宋简体" w:cs="仿宋_GB2312"/>
          <w:sz w:val="44"/>
          <w:szCs w:val="44"/>
        </w:rPr>
      </w:pPr>
      <w:r>
        <w:rPr>
          <w:rFonts w:hint="eastAsia" w:ascii="Times New Roman" w:hAnsi="Times New Roman" w:eastAsia="方正小标宋简体" w:cs="仿宋_GB2312"/>
          <w:sz w:val="44"/>
          <w:szCs w:val="44"/>
        </w:rPr>
        <w:t>实施细则（试行）</w:t>
      </w:r>
    </w:p>
    <w:p>
      <w:pPr>
        <w:ind w:firstLine="0" w:firstLineChars="0"/>
        <w:rPr>
          <w:rFonts w:ascii="Times New Roman" w:hAnsi="Times New Roman" w:eastAsia="仿宋_GB2312" w:cs="Times New Roman"/>
          <w:color w:val="000000"/>
          <w:sz w:val="32"/>
          <w:szCs w:val="32"/>
        </w:rPr>
      </w:pPr>
    </w:p>
    <w:p>
      <w:pPr>
        <w:ind w:firstLine="64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按需维保试点由电梯维保单位提出申请，并征得电梯使用单位同意。</w:t>
      </w:r>
    </w:p>
    <w:p>
      <w:pPr>
        <w:widowControl/>
        <w:adjustRightInd w:val="0"/>
        <w:ind w:firstLine="640"/>
        <w:jc w:val="left"/>
        <w:rPr>
          <w:rFonts w:ascii="Times New Roman" w:hAnsi="Times New Roman" w:eastAsia="黑体" w:cs="黑体"/>
          <w:sz w:val="32"/>
          <w:szCs w:val="32"/>
        </w:rPr>
      </w:pPr>
      <w:r>
        <w:rPr>
          <w:rFonts w:hint="eastAsia" w:ascii="Times New Roman" w:hAnsi="Times New Roman" w:eastAsia="黑体" w:cs="黑体"/>
          <w:sz w:val="32"/>
          <w:szCs w:val="32"/>
        </w:rPr>
        <w:t>一、一般要求</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电梯维保单位应根据试点电梯的安全状况和运行工况，科学制定维保项目、内容和周期。具体按照以下情况执行：</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（一）具有基于物联网远程监测系统的电梯，维保单位能够通过物联网系统实时监测电梯的运行状况，能够实施在线实时检查维护的，现场维保间隔最长不超过3个月；</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（二）不具有基于物联网远程监测系统的电梯，维保单位能够每15天通过现场照片、视频等信息化手段进行远程检查维护，且实施“电梯养老保险”模式的，现场维护间隔最长不超过3个月；</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（三）不具有基于物联网远程监测系统的电梯，维保单位能够每15天通过现场照片、视频等信息化手段进行远程检查维护，且实施“全包维保”模式的，现场维保间隔最长不超过2个月；</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（四）不具有基于物联网远程监测系统的电梯，维保单位能够每15天通过现场照片、视频等信息化手段进行远程检查维护的，现场维保间隔最长不超过1个月。</w:t>
      </w:r>
    </w:p>
    <w:p>
      <w:pPr>
        <w:widowControl/>
        <w:adjustRightInd w:val="0"/>
        <w:ind w:firstLine="640"/>
        <w:jc w:val="left"/>
        <w:rPr>
          <w:rFonts w:ascii="Times New Roman" w:hAnsi="Times New Roman" w:eastAsia="黑体" w:cs="黑体"/>
          <w:sz w:val="32"/>
          <w:szCs w:val="32"/>
        </w:rPr>
      </w:pPr>
      <w:r>
        <w:rPr>
          <w:rFonts w:hint="eastAsia" w:ascii="Times New Roman" w:hAnsi="Times New Roman" w:eastAsia="黑体" w:cs="黑体"/>
          <w:sz w:val="32"/>
          <w:szCs w:val="32"/>
        </w:rPr>
        <w:t>二、申请条件和流程</w:t>
      </w:r>
    </w:p>
    <w:p>
      <w:pPr>
        <w:ind w:firstLine="640"/>
        <w:rPr>
          <w:rFonts w:ascii="Times New Roman" w:hAnsi="Times New Roman" w:eastAsia="仿宋_GB2312" w:cs="Times New Roman"/>
          <w:b/>
          <w:bCs/>
          <w:color w:val="000000"/>
          <w:sz w:val="32"/>
          <w:szCs w:val="32"/>
        </w:rPr>
      </w:pPr>
      <w:r>
        <w:rPr>
          <w:rFonts w:hint="eastAsia" w:ascii="Times New Roman" w:hAnsi="Times New Roman" w:eastAsia="仿宋_GB2312" w:cs="Times New Roman"/>
          <w:color w:val="000000"/>
          <w:sz w:val="32"/>
          <w:szCs w:val="32"/>
        </w:rPr>
        <w:t>（一）申请开展按需维保试点的电梯，应同时满足以下条件：</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1.</w:t>
      </w:r>
      <w:r>
        <w:rPr>
          <w:rFonts w:ascii="仿宋_GB2312" w:hAnsi="仿宋" w:eastAsia="仿宋_GB2312" w:cs="Times New Roman"/>
          <w:color w:val="000000"/>
          <w:sz w:val="32"/>
          <w:szCs w:val="32"/>
        </w:rPr>
        <w:t>经电梯使用单位同意；</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2.</w:t>
      </w:r>
      <w:r>
        <w:rPr>
          <w:rFonts w:ascii="仿宋_GB2312" w:hAnsi="仿宋" w:eastAsia="仿宋_GB2312" w:cs="Times New Roman"/>
          <w:color w:val="000000"/>
          <w:sz w:val="32"/>
          <w:szCs w:val="32"/>
        </w:rPr>
        <w:t>电梯维保单位近一次全市量化评价结果为B级或</w:t>
      </w:r>
      <w:r>
        <w:rPr>
          <w:rFonts w:hint="eastAsia" w:ascii="仿宋_GB2312" w:hAnsi="仿宋" w:eastAsia="仿宋_GB2312" w:cs="Times New Roman"/>
          <w:color w:val="000000"/>
          <w:sz w:val="32"/>
          <w:szCs w:val="32"/>
        </w:rPr>
        <w:t>以上</w:t>
      </w:r>
      <w:r>
        <w:rPr>
          <w:rFonts w:ascii="仿宋_GB2312" w:hAnsi="仿宋" w:eastAsia="仿宋_GB2312" w:cs="Times New Roman"/>
          <w:color w:val="000000"/>
          <w:sz w:val="32"/>
          <w:szCs w:val="32"/>
        </w:rPr>
        <w:t>；</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3.在检验合格周期内。纳入调整检验、检测方式试点的电梯，在检验、检测合格周期内；</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4.</w:t>
      </w:r>
      <w:r>
        <w:rPr>
          <w:rFonts w:ascii="仿宋_GB2312" w:hAnsi="仿宋" w:eastAsia="仿宋_GB2312" w:cs="Times New Roman"/>
          <w:color w:val="000000"/>
          <w:sz w:val="32"/>
          <w:szCs w:val="32"/>
        </w:rPr>
        <w:t>已购买电梯责任保险</w:t>
      </w:r>
      <w:r>
        <w:rPr>
          <w:rFonts w:hint="eastAsia" w:ascii="仿宋_GB2312" w:hAnsi="仿宋" w:eastAsia="仿宋_GB2312" w:cs="Times New Roman"/>
          <w:color w:val="000000"/>
          <w:sz w:val="32"/>
          <w:szCs w:val="32"/>
        </w:rPr>
        <w:t>，或包含电梯责任保险内容的其他种类保险</w:t>
      </w:r>
      <w:r>
        <w:rPr>
          <w:rFonts w:ascii="仿宋_GB2312" w:hAnsi="仿宋" w:eastAsia="仿宋_GB2312" w:cs="Times New Roman"/>
          <w:color w:val="000000"/>
          <w:sz w:val="32"/>
          <w:szCs w:val="32"/>
        </w:rPr>
        <w:t>；</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5.载人电梯已根据《温州市电梯智能化监测装置分布安装实施方案》要求安装</w:t>
      </w:r>
      <w:r>
        <w:rPr>
          <w:rFonts w:ascii="仿宋_GB2312" w:hAnsi="仿宋" w:eastAsia="仿宋_GB2312" w:cs="Times New Roman"/>
          <w:color w:val="000000"/>
          <w:sz w:val="32"/>
          <w:szCs w:val="32"/>
        </w:rPr>
        <w:t>电梯智能化监测装置</w:t>
      </w:r>
      <w:r>
        <w:rPr>
          <w:rFonts w:hint="eastAsia" w:ascii="仿宋_GB2312" w:hAnsi="仿宋" w:eastAsia="仿宋_GB2312" w:cs="Times New Roman"/>
          <w:color w:val="000000"/>
          <w:sz w:val="32"/>
          <w:szCs w:val="32"/>
        </w:rPr>
        <w:t>，且该装置运行正常</w:t>
      </w:r>
      <w:r>
        <w:rPr>
          <w:rFonts w:ascii="仿宋_GB2312" w:hAnsi="仿宋" w:eastAsia="仿宋_GB2312" w:cs="Times New Roman"/>
          <w:color w:val="000000"/>
          <w:sz w:val="32"/>
          <w:szCs w:val="32"/>
        </w:rPr>
        <w:t>。</w:t>
      </w:r>
    </w:p>
    <w:p>
      <w:pPr>
        <w:spacing w:line="600" w:lineRule="exact"/>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（二）开展电梯按需维保试点程序包括申请、受理、审核与公示。</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1.申请</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1.1一般要求</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申请试点的电梯实行“一项目一申请”原则，委托物业服务单位或其他管理人管理的，以电梯项目为单位提交申请；多地址的使用单位，以单一地址的电梯项目为单位提交申请；其他的，以使用单位为项目提交申请。</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1.2申请方式</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申请采用网上填报方式。申请单位在“综合管理平台”上完成注册，登录后填写《温州市电梯按需维保试点申请书》（附件1-1），并上传以下扫描资料：</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（1）电梯责任保险单或包含电梯责任保险内容的其他种类保险单；</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（2）经使用单位同意的按需维保方案（至少包含维保项目、内容和周期，需维保单位和使用单位共同确认）；</w:t>
      </w:r>
    </w:p>
    <w:p>
      <w:pPr>
        <w:ind w:firstLine="640"/>
        <w:rPr>
          <w:rFonts w:hint="eastAsia" w:ascii="仿宋_GB2312" w:hAnsi="仿宋" w:eastAsia="仿宋_GB2312" w:cs="Times New Roman"/>
          <w:color w:val="000000"/>
          <w:sz w:val="32"/>
          <w:szCs w:val="32"/>
          <w:lang w:eastAsia="zh-CN"/>
        </w:rPr>
      </w:pPr>
      <w:r>
        <w:rPr>
          <w:rFonts w:hint="eastAsia" w:ascii="仿宋_GB2312" w:hAnsi="仿宋" w:eastAsia="仿宋_GB2312" w:cs="Times New Roman"/>
          <w:color w:val="000000"/>
          <w:sz w:val="32"/>
          <w:szCs w:val="32"/>
        </w:rPr>
        <w:t>（3）物联网远程监测系统（如有）以及远程检查维护能力声明</w:t>
      </w:r>
      <w:r>
        <w:rPr>
          <w:rFonts w:hint="eastAsia" w:ascii="仿宋_GB2312" w:hAnsi="仿宋" w:eastAsia="仿宋_GB2312" w:cs="Times New Roman"/>
          <w:color w:val="000000"/>
          <w:sz w:val="32"/>
          <w:szCs w:val="32"/>
          <w:lang w:eastAsia="zh-CN"/>
        </w:rPr>
        <w:t>；</w:t>
      </w:r>
    </w:p>
    <w:p>
      <w:pPr>
        <w:ind w:firstLine="640"/>
        <w:rPr>
          <w:rFonts w:hint="eastAsia" w:ascii="仿宋_GB2312" w:hAnsi="仿宋" w:eastAsia="仿宋_GB2312" w:cs="Times New Roman"/>
          <w:color w:val="000000"/>
          <w:sz w:val="32"/>
          <w:szCs w:val="32"/>
          <w:lang w:eastAsia="zh-CN"/>
        </w:rPr>
      </w:pPr>
      <w:r>
        <w:rPr>
          <w:rFonts w:hint="eastAsia" w:ascii="仿宋_GB2312" w:hAnsi="仿宋" w:eastAsia="仿宋_GB2312" w:cs="Times New Roman"/>
          <w:color w:val="000000"/>
          <w:sz w:val="32"/>
          <w:szCs w:val="32"/>
          <w:lang w:eastAsia="zh-CN"/>
        </w:rPr>
        <w:t>（</w:t>
      </w:r>
      <w:r>
        <w:rPr>
          <w:rFonts w:hint="eastAsia" w:ascii="仿宋_GB2312" w:hAnsi="仿宋" w:eastAsia="仿宋_GB2312" w:cs="Times New Roman"/>
          <w:color w:val="000000"/>
          <w:sz w:val="32"/>
          <w:szCs w:val="32"/>
          <w:lang w:val="en-US" w:eastAsia="zh-CN"/>
        </w:rPr>
        <w:t>4</w:t>
      </w:r>
      <w:r>
        <w:rPr>
          <w:rFonts w:hint="eastAsia" w:ascii="仿宋_GB2312" w:hAnsi="仿宋" w:eastAsia="仿宋_GB2312" w:cs="Times New Roman"/>
          <w:color w:val="000000"/>
          <w:sz w:val="32"/>
          <w:szCs w:val="32"/>
          <w:lang w:eastAsia="zh-CN"/>
        </w:rPr>
        <w:t>）与使用单位签订的电梯维保合同。</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因特殊情况不能实施网上申请的，可以提交书面申请（一式三份，申请单位、使用单位、受理单位各一份）。</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2.受理</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2.1受理单位</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受理单位为申请试点电梯所在地的县级市场监管部门。</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2</w:t>
      </w:r>
      <w:r>
        <w:rPr>
          <w:rFonts w:ascii="仿宋_GB2312" w:hAnsi="仿宋" w:eastAsia="仿宋_GB2312" w:cs="Times New Roman"/>
          <w:color w:val="000000"/>
          <w:sz w:val="32"/>
          <w:szCs w:val="32"/>
        </w:rPr>
        <w:t>.2</w:t>
      </w:r>
      <w:r>
        <w:rPr>
          <w:rFonts w:hint="eastAsia" w:ascii="仿宋_GB2312" w:hAnsi="仿宋" w:eastAsia="仿宋_GB2312" w:cs="Times New Roman"/>
          <w:color w:val="000000"/>
          <w:sz w:val="32"/>
          <w:szCs w:val="32"/>
        </w:rPr>
        <w:t>予以受理</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提交申请后，受理单位应在5个工作日内对申请试点电梯的智能化监测装置入网情况和运行状态进行确认，并对申请资料进行审查，符合要求的，予以受理。</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特种设备应急处置中心应及时将电梯智能化监测装置的入网情况和运行状态反馈给受理单位。</w:t>
      </w:r>
    </w:p>
    <w:p>
      <w:pPr>
        <w:ind w:firstLine="640" w:firstLineChars="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2.</w:t>
      </w:r>
      <w:r>
        <w:rPr>
          <w:rFonts w:ascii="仿宋_GB2312" w:hAnsi="仿宋" w:eastAsia="仿宋_GB2312" w:cs="Times New Roman"/>
          <w:color w:val="000000"/>
          <w:sz w:val="32"/>
          <w:szCs w:val="32"/>
        </w:rPr>
        <w:t>3</w:t>
      </w:r>
      <w:r>
        <w:rPr>
          <w:rFonts w:hint="eastAsia" w:ascii="仿宋_GB2312" w:hAnsi="仿宋" w:eastAsia="仿宋_GB2312" w:cs="Times New Roman"/>
          <w:color w:val="000000"/>
          <w:sz w:val="32"/>
          <w:szCs w:val="32"/>
        </w:rPr>
        <w:t>补正</w:t>
      </w:r>
    </w:p>
    <w:p>
      <w:pPr>
        <w:ind w:firstLine="640" w:firstLineChars="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电梯智能化监测装置入网情况和运行状态、申请资料等不符合要求的，受理单位应以书面或电子形式一次性告知申请单位需要补正的全部内容。</w:t>
      </w:r>
    </w:p>
    <w:p>
      <w:pPr>
        <w:ind w:firstLine="640" w:firstLineChars="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2.</w:t>
      </w:r>
      <w:r>
        <w:rPr>
          <w:rFonts w:ascii="仿宋_GB2312" w:hAnsi="仿宋" w:eastAsia="仿宋_GB2312" w:cs="Times New Roman"/>
          <w:color w:val="000000"/>
          <w:sz w:val="32"/>
          <w:szCs w:val="32"/>
        </w:rPr>
        <w:t>4</w:t>
      </w:r>
      <w:r>
        <w:rPr>
          <w:rFonts w:hint="eastAsia" w:ascii="仿宋_GB2312" w:hAnsi="仿宋" w:eastAsia="仿宋_GB2312" w:cs="Times New Roman"/>
          <w:color w:val="000000"/>
          <w:sz w:val="32"/>
          <w:szCs w:val="32"/>
        </w:rPr>
        <w:t>不予受理</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凡是有以下几种情形之一的，受理单位应以书面或电子形式告知申请单位不予受理的决定：</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（1）不具备申请条件的；</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（2）发现提供虚假申请资料的；</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（3）因被取消试点资格不允许再次申请试点的。</w:t>
      </w:r>
    </w:p>
    <w:p>
      <w:pPr>
        <w:ind w:firstLine="640" w:firstLineChars="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2.</w:t>
      </w:r>
      <w:r>
        <w:rPr>
          <w:rFonts w:ascii="仿宋_GB2312" w:hAnsi="仿宋" w:eastAsia="仿宋_GB2312" w:cs="Times New Roman"/>
          <w:color w:val="000000"/>
          <w:sz w:val="32"/>
          <w:szCs w:val="32"/>
        </w:rPr>
        <w:t>5</w:t>
      </w:r>
      <w:r>
        <w:rPr>
          <w:rFonts w:hint="eastAsia" w:ascii="仿宋_GB2312" w:hAnsi="仿宋" w:eastAsia="仿宋_GB2312" w:cs="Times New Roman"/>
          <w:color w:val="000000"/>
          <w:sz w:val="32"/>
          <w:szCs w:val="32"/>
        </w:rPr>
        <w:t>申请信息变更</w:t>
      </w:r>
    </w:p>
    <w:p>
      <w:pPr>
        <w:ind w:firstLine="640" w:firstLineChars="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已提交申请</w:t>
      </w:r>
      <w:r>
        <w:rPr>
          <w:rFonts w:hint="eastAsia" w:ascii="仿宋_GB2312" w:hAnsi="仿宋" w:eastAsia="仿宋_GB2312" w:cs="Times New Roman"/>
          <w:color w:val="000000"/>
          <w:sz w:val="32"/>
          <w:szCs w:val="32"/>
          <w:lang w:eastAsia="zh-CN"/>
        </w:rPr>
        <w:t>且</w:t>
      </w:r>
      <w:r>
        <w:rPr>
          <w:rFonts w:hint="eastAsia" w:ascii="仿宋_GB2312" w:hAnsi="仿宋" w:eastAsia="仿宋_GB2312" w:cs="Times New Roman"/>
          <w:color w:val="000000"/>
          <w:sz w:val="32"/>
          <w:szCs w:val="32"/>
        </w:rPr>
        <w:t>未纳入公示的，申请资料发生变更时，由受理单位依据变更内容决定是否</w:t>
      </w:r>
      <w:r>
        <w:rPr>
          <w:rFonts w:hint="eastAsia" w:ascii="仿宋_GB2312" w:hAnsi="仿宋" w:eastAsia="仿宋_GB2312" w:cs="Times New Roman"/>
          <w:color w:val="000000"/>
          <w:sz w:val="32"/>
          <w:szCs w:val="32"/>
          <w:lang w:eastAsia="zh-CN"/>
        </w:rPr>
        <w:t>需</w:t>
      </w:r>
      <w:r>
        <w:rPr>
          <w:rFonts w:hint="eastAsia" w:ascii="仿宋_GB2312" w:hAnsi="仿宋" w:eastAsia="仿宋_GB2312" w:cs="Times New Roman"/>
          <w:color w:val="000000"/>
          <w:sz w:val="32"/>
          <w:szCs w:val="32"/>
        </w:rPr>
        <w:t>重新申请。</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3.审核和公示</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受理通过后，经</w:t>
      </w:r>
      <w:r>
        <w:rPr>
          <w:rFonts w:hint="eastAsia" w:ascii="仿宋_GB2312" w:hAnsi="仿宋" w:eastAsia="仿宋_GB2312" w:cs="Times New Roman"/>
          <w:color w:val="000000"/>
          <w:sz w:val="32"/>
          <w:szCs w:val="32"/>
          <w:lang w:eastAsia="zh-CN"/>
        </w:rPr>
        <w:t>市市场监管局</w:t>
      </w:r>
      <w:r>
        <w:rPr>
          <w:rFonts w:hint="eastAsia" w:ascii="仿宋_GB2312" w:hAnsi="仿宋" w:eastAsia="仿宋_GB2312" w:cs="Times New Roman"/>
          <w:color w:val="000000"/>
          <w:sz w:val="32"/>
          <w:szCs w:val="32"/>
        </w:rPr>
        <w:t>审核确认，纳入“综合管理平台”进行公示。自公示起，所申请的电梯根据本方案要求开展按需维保试点</w:t>
      </w:r>
      <w:r>
        <w:rPr>
          <w:rFonts w:hint="eastAsia" w:ascii="仿宋_GB2312" w:hAnsi="仿宋" w:eastAsia="仿宋_GB2312" w:cs="Times New Roman"/>
          <w:color w:val="000000"/>
          <w:sz w:val="32"/>
          <w:szCs w:val="32"/>
          <w:lang w:eastAsia="zh-CN"/>
        </w:rPr>
        <w:t>工作</w:t>
      </w:r>
      <w:r>
        <w:rPr>
          <w:rFonts w:hint="eastAsia" w:ascii="仿宋_GB2312" w:hAnsi="仿宋" w:eastAsia="仿宋_GB2312" w:cs="Times New Roman"/>
          <w:color w:val="000000"/>
          <w:sz w:val="32"/>
          <w:szCs w:val="32"/>
        </w:rPr>
        <w:t>。</w:t>
      </w:r>
    </w:p>
    <w:p>
      <w:pPr>
        <w:ind w:firstLine="640"/>
        <w:rPr>
          <w:rFonts w:ascii="仿宋_GB2312" w:hAnsi="仿宋" w:eastAsia="仿宋_GB2312" w:cs="Times New Roman"/>
          <w:color w:val="000000"/>
          <w:sz w:val="32"/>
          <w:szCs w:val="32"/>
        </w:rPr>
      </w:pPr>
      <w:r>
        <w:rPr>
          <w:rFonts w:ascii="仿宋_GB2312" w:hAnsi="仿宋" w:eastAsia="仿宋_GB2312" w:cs="Times New Roman"/>
          <w:color w:val="000000"/>
          <w:sz w:val="32"/>
          <w:szCs w:val="32"/>
        </w:rPr>
        <w:t>4</w:t>
      </w:r>
      <w:r>
        <w:rPr>
          <w:rFonts w:hint="eastAsia" w:ascii="仿宋_GB2312" w:hAnsi="仿宋" w:eastAsia="仿宋_GB2312" w:cs="Times New Roman"/>
          <w:color w:val="000000"/>
          <w:sz w:val="32"/>
          <w:szCs w:val="32"/>
        </w:rPr>
        <w:t>.取消试点资格</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取消试点资格的</w:t>
      </w:r>
      <w:r>
        <w:rPr>
          <w:rFonts w:hint="eastAsia" w:ascii="仿宋_GB2312" w:hAnsi="仿宋" w:eastAsia="仿宋_GB2312" w:cs="Times New Roman"/>
          <w:color w:val="000000"/>
          <w:sz w:val="32"/>
          <w:szCs w:val="32"/>
          <w:lang w:eastAsia="zh-CN"/>
        </w:rPr>
        <w:t>电梯或维保单位</w:t>
      </w:r>
      <w:r>
        <w:rPr>
          <w:rFonts w:hint="eastAsia" w:ascii="仿宋_GB2312" w:hAnsi="仿宋" w:eastAsia="仿宋_GB2312" w:cs="Times New Roman"/>
          <w:color w:val="000000"/>
          <w:sz w:val="32"/>
          <w:szCs w:val="32"/>
        </w:rPr>
        <w:t>，</w:t>
      </w:r>
      <w:r>
        <w:rPr>
          <w:rFonts w:hint="eastAsia" w:ascii="仿宋_GB2312" w:hAnsi="仿宋" w:eastAsia="仿宋_GB2312" w:cs="Times New Roman"/>
          <w:color w:val="000000"/>
          <w:sz w:val="32"/>
          <w:szCs w:val="32"/>
          <w:lang w:eastAsia="zh-CN"/>
        </w:rPr>
        <w:t>经</w:t>
      </w:r>
      <w:r>
        <w:rPr>
          <w:rFonts w:hint="eastAsia" w:ascii="仿宋_GB2312" w:hAnsi="仿宋" w:eastAsia="仿宋_GB2312" w:cs="Times New Roman"/>
          <w:color w:val="000000"/>
          <w:sz w:val="32"/>
          <w:szCs w:val="32"/>
        </w:rPr>
        <w:t>受理单位审核</w:t>
      </w:r>
      <w:r>
        <w:rPr>
          <w:rFonts w:hint="eastAsia" w:ascii="仿宋_GB2312" w:hAnsi="仿宋" w:eastAsia="仿宋_GB2312" w:cs="Times New Roman"/>
          <w:color w:val="000000"/>
          <w:sz w:val="32"/>
          <w:szCs w:val="32"/>
          <w:lang w:eastAsia="zh-CN"/>
        </w:rPr>
        <w:t>，报市市场监管局后</w:t>
      </w:r>
      <w:r>
        <w:rPr>
          <w:rFonts w:hint="eastAsia" w:ascii="仿宋_GB2312" w:hAnsi="仿宋" w:eastAsia="仿宋_GB2312" w:cs="Times New Roman"/>
          <w:color w:val="000000"/>
          <w:sz w:val="32"/>
          <w:szCs w:val="32"/>
        </w:rPr>
        <w:t>移出公示</w:t>
      </w:r>
      <w:r>
        <w:rPr>
          <w:rFonts w:hint="eastAsia" w:ascii="仿宋_GB2312" w:hAnsi="仿宋" w:eastAsia="仿宋_GB2312" w:cs="Times New Roman"/>
          <w:color w:val="000000"/>
          <w:sz w:val="32"/>
          <w:szCs w:val="32"/>
          <w:lang w:eastAsia="zh-CN"/>
        </w:rPr>
        <w:t>，自移出公示起</w:t>
      </w:r>
      <w:r>
        <w:rPr>
          <w:rFonts w:hint="eastAsia" w:ascii="仿宋_GB2312" w:hAnsi="仿宋" w:eastAsia="仿宋_GB2312" w:cs="Times New Roman"/>
          <w:color w:val="000000"/>
          <w:sz w:val="32"/>
          <w:szCs w:val="32"/>
        </w:rPr>
        <w:t>取消试点资格。受理单位应在取消试点资格3个工作日内，以书面或电子形式告知试点申请单位和使用单位。</w:t>
      </w:r>
    </w:p>
    <w:p>
      <w:pPr>
        <w:ind w:firstLine="640"/>
        <w:rPr>
          <w:rFonts w:ascii="仿宋_GB2312" w:hAnsi="仿宋" w:eastAsia="仿宋_GB2312" w:cs="Times New Roman"/>
          <w:color w:val="000000"/>
          <w:sz w:val="32"/>
          <w:szCs w:val="32"/>
        </w:rPr>
      </w:pPr>
      <w:r>
        <w:rPr>
          <w:rFonts w:ascii="仿宋_GB2312" w:hAnsi="仿宋" w:eastAsia="仿宋_GB2312" w:cs="Times New Roman"/>
          <w:color w:val="000000"/>
          <w:sz w:val="32"/>
          <w:szCs w:val="32"/>
        </w:rPr>
        <w:t>5</w:t>
      </w:r>
      <w:r>
        <w:rPr>
          <w:rFonts w:hint="eastAsia" w:ascii="仿宋_GB2312" w:hAnsi="仿宋" w:eastAsia="仿宋_GB2312" w:cs="Times New Roman"/>
          <w:color w:val="000000"/>
          <w:sz w:val="32"/>
          <w:szCs w:val="32"/>
        </w:rPr>
        <w:t>.变更</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试点电梯的维保单位、使用单位或维保质量目标等主要内容发生变更时，应按照本附件要求重新提交申请。其他需要变更的情形，由受理单位视情况决定</w:t>
      </w:r>
      <w:r>
        <w:rPr>
          <w:rFonts w:hint="eastAsia" w:ascii="仿宋_GB2312" w:hAnsi="仿宋" w:eastAsia="仿宋_GB2312" w:cs="Times New Roman"/>
          <w:color w:val="000000"/>
          <w:sz w:val="32"/>
          <w:szCs w:val="32"/>
          <w:lang w:eastAsia="zh-CN"/>
        </w:rPr>
        <w:t>是否需重新提交</w:t>
      </w:r>
      <w:r>
        <w:rPr>
          <w:rFonts w:hint="eastAsia" w:ascii="仿宋_GB2312" w:hAnsi="仿宋" w:eastAsia="仿宋_GB2312" w:cs="Times New Roman"/>
          <w:color w:val="000000"/>
          <w:sz w:val="32"/>
          <w:szCs w:val="32"/>
        </w:rPr>
        <w:t>申请。</w:t>
      </w:r>
    </w:p>
    <w:p>
      <w:pPr>
        <w:numPr>
          <w:ilvl w:val="0"/>
          <w:numId w:val="1"/>
        </w:numPr>
        <w:ind w:firstLine="640"/>
        <w:rPr>
          <w:rFonts w:ascii="Times New Roman" w:hAnsi="Times New Roman" w:eastAsia="黑体" w:cs="黑体"/>
          <w:sz w:val="32"/>
          <w:szCs w:val="32"/>
        </w:rPr>
      </w:pPr>
      <w:r>
        <w:rPr>
          <w:rFonts w:hint="eastAsia" w:ascii="Times New Roman" w:hAnsi="Times New Roman" w:eastAsia="黑体" w:cs="黑体"/>
          <w:sz w:val="32"/>
          <w:szCs w:val="32"/>
        </w:rPr>
        <w:t>退出机制</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（一）发现以下情况的，暂停或取消电梯维保单位按需维保试点资格：</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1.电梯维保单位提供虚假申请资料的，取消试点资格；</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2.</w:t>
      </w:r>
      <w:r>
        <w:rPr>
          <w:rFonts w:ascii="仿宋_GB2312" w:hAnsi="仿宋" w:eastAsia="仿宋_GB2312" w:cs="Times New Roman"/>
          <w:color w:val="000000"/>
          <w:sz w:val="32"/>
          <w:szCs w:val="32"/>
        </w:rPr>
        <w:t>近一次全市电梯维保单位量化评价结果</w:t>
      </w:r>
      <w:r>
        <w:rPr>
          <w:rFonts w:hint="eastAsia" w:ascii="仿宋_GB2312" w:hAnsi="仿宋" w:eastAsia="仿宋_GB2312" w:cs="Times New Roman"/>
          <w:color w:val="000000"/>
          <w:sz w:val="32"/>
          <w:szCs w:val="32"/>
        </w:rPr>
        <w:t>降为C级及以下的，暂停试点资格</w:t>
      </w:r>
      <w:r>
        <w:rPr>
          <w:rFonts w:ascii="仿宋_GB2312" w:hAnsi="仿宋" w:eastAsia="仿宋_GB2312" w:cs="Times New Roman"/>
          <w:color w:val="000000"/>
          <w:sz w:val="32"/>
          <w:szCs w:val="32"/>
        </w:rPr>
        <w:t>；</w:t>
      </w:r>
      <w:r>
        <w:rPr>
          <w:rFonts w:hint="eastAsia" w:ascii="仿宋_GB2312" w:hAnsi="仿宋" w:eastAsia="仿宋_GB2312" w:cs="Times New Roman"/>
          <w:color w:val="000000"/>
          <w:sz w:val="32"/>
          <w:szCs w:val="32"/>
        </w:rPr>
        <w:t>逾期未整改的，取消试点资格；</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3.列入全市电梯维保单位“黑名单”的，暂停试点资格；情节严重的，取消试点资格；</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4.市场监管部门在监督检查中发现存在严重问题，认为难以保证“按需维保”工作质量的其他情形，视情况暂停或取消试点资格。</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（二）发现以下情况的，暂停或取消电梯按需维保试点资格：</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1.使用单位提供虚假申请材料的，取消试点资格；</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2.未按</w:t>
      </w:r>
      <w:r>
        <w:rPr>
          <w:rFonts w:hint="eastAsia" w:ascii="仿宋_GB2312" w:hAnsi="仿宋" w:eastAsia="仿宋_GB2312" w:cs="Times New Roman"/>
          <w:color w:val="000000"/>
          <w:sz w:val="32"/>
          <w:szCs w:val="32"/>
          <w:lang w:eastAsia="zh-CN"/>
        </w:rPr>
        <w:t>要求</w:t>
      </w:r>
      <w:r>
        <w:rPr>
          <w:rFonts w:hint="eastAsia" w:ascii="仿宋_GB2312" w:hAnsi="仿宋" w:eastAsia="仿宋_GB2312" w:cs="Times New Roman"/>
          <w:color w:val="000000"/>
          <w:sz w:val="32"/>
          <w:szCs w:val="32"/>
        </w:rPr>
        <w:t>申请定期检验或开展检测工作，或检验、检测不合格且逾期未整改的，取消试点资格；</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3.电梯智能化监测装置与96333市特种设备应急处中心中断数据传输连续5天以上，或一个月内中断数据传输3次以上且每次时长超过24小时的，暂停试点资格；逾期未整改的，取消试点资格；</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4.电梯责任保险或包含电梯责任保险内容的其他种类保险到期未延续</w:t>
      </w:r>
      <w:r>
        <w:rPr>
          <w:rFonts w:hint="eastAsia" w:ascii="仿宋_GB2312" w:hAnsi="仿宋" w:eastAsia="仿宋_GB2312" w:cs="Times New Roman"/>
          <w:color w:val="000000"/>
          <w:sz w:val="32"/>
          <w:szCs w:val="32"/>
          <w:lang w:eastAsia="zh-CN"/>
        </w:rPr>
        <w:t>，且</w:t>
      </w:r>
      <w:r>
        <w:rPr>
          <w:rFonts w:hint="eastAsia" w:ascii="仿宋_GB2312" w:hAnsi="仿宋" w:eastAsia="仿宋_GB2312" w:cs="Times New Roman"/>
          <w:color w:val="000000"/>
          <w:sz w:val="32"/>
          <w:szCs w:val="32"/>
        </w:rPr>
        <w:t>逾期未整改的，取消试点资格；</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5.未按照维保工作标准和质量承诺实施按需维保，且逾期未整改的，取消试点资格；</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6.因维保质量原因被实名投诉举报，且经市场监管部门确认属实的，暂停试点资格；情节严重的，取消试点资格；</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7.因电梯使用单位管理混乱或管理不到位，致使电梯出现困人事件或故障频发等情况的，暂停试点资格；情节严重的，取消试点资格；</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8.市场监管部门在监督检查中发现存在严重问题，认为难以保证“按需维保”工作质量的其他情形，视情况暂停或取消试点资格。</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br w:type="page"/>
      </w:r>
    </w:p>
    <w:p>
      <w:pPr>
        <w:ind w:left="0" w:leftChars="0" w:firstLine="0" w:firstLineChars="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附件1-1</w:t>
      </w:r>
    </w:p>
    <w:p>
      <w:pPr>
        <w:ind w:firstLine="640"/>
        <w:rPr>
          <w:rFonts w:ascii="Times New Roman" w:hAnsi="Times New Roman" w:eastAsia="仿宋_GB2312" w:cs="Times New Roman"/>
          <w:color w:val="000000"/>
          <w:sz w:val="32"/>
          <w:szCs w:val="32"/>
        </w:rPr>
      </w:pPr>
    </w:p>
    <w:p>
      <w:pPr>
        <w:ind w:firstLine="0" w:firstLineChars="0"/>
        <w:jc w:val="center"/>
        <w:rPr>
          <w:rFonts w:hint="eastAsia" w:ascii="仿宋_GB2312" w:hAnsi="仿宋" w:eastAsia="仿宋_GB2312" w:cs="Times New Roman"/>
          <w:b/>
          <w:bCs/>
          <w:color w:val="000000"/>
          <w:sz w:val="44"/>
          <w:szCs w:val="44"/>
        </w:rPr>
      </w:pPr>
      <w:r>
        <w:rPr>
          <w:rFonts w:hint="eastAsia" w:ascii="仿宋_GB2312" w:hAnsi="仿宋" w:eastAsia="仿宋_GB2312" w:cs="Times New Roman"/>
          <w:b/>
          <w:bCs/>
          <w:color w:val="000000"/>
          <w:sz w:val="44"/>
          <w:szCs w:val="44"/>
        </w:rPr>
        <w:t>温州市电梯按需维保试点申请书</w:t>
      </w:r>
    </w:p>
    <w:p>
      <w:pPr>
        <w:ind w:firstLine="0" w:firstLineChars="0"/>
        <w:jc w:val="center"/>
        <w:rPr>
          <w:rFonts w:ascii="Times New Roman" w:hAnsi="Times New Roman" w:eastAsia="方正小标宋简体" w:cs="仿宋_GB2312"/>
          <w:sz w:val="44"/>
          <w:szCs w:val="44"/>
        </w:rPr>
      </w:pPr>
    </w:p>
    <w:tbl>
      <w:tblPr>
        <w:tblStyle w:val="5"/>
        <w:tblW w:w="9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632"/>
        <w:gridCol w:w="22"/>
        <w:gridCol w:w="1130"/>
        <w:gridCol w:w="725"/>
        <w:gridCol w:w="63"/>
        <w:gridCol w:w="332"/>
        <w:gridCol w:w="1275"/>
        <w:gridCol w:w="215"/>
        <w:gridCol w:w="547"/>
        <w:gridCol w:w="825"/>
        <w:gridCol w:w="556"/>
        <w:gridCol w:w="944"/>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gridSpan w:val="2"/>
          </w:tcPr>
          <w:p>
            <w:pPr>
              <w:ind w:firstLine="0" w:firstLineChars="0"/>
              <w:jc w:val="center"/>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申请单位</w:t>
            </w:r>
          </w:p>
        </w:tc>
        <w:tc>
          <w:tcPr>
            <w:tcW w:w="1877" w:type="dxa"/>
            <w:gridSpan w:val="3"/>
          </w:tcPr>
          <w:p>
            <w:pPr>
              <w:ind w:firstLine="0" w:firstLineChars="0"/>
              <w:jc w:val="center"/>
              <w:rPr>
                <w:rFonts w:ascii="仿宋_GB2312" w:hAnsi="仿宋" w:eastAsia="仿宋_GB2312" w:cs="Times New Roman"/>
                <w:color w:val="000000"/>
                <w:sz w:val="32"/>
                <w:szCs w:val="32"/>
              </w:rPr>
            </w:pPr>
          </w:p>
        </w:tc>
        <w:tc>
          <w:tcPr>
            <w:tcW w:w="1885" w:type="dxa"/>
            <w:gridSpan w:val="4"/>
          </w:tcPr>
          <w:p>
            <w:pPr>
              <w:ind w:firstLine="0" w:firstLineChars="0"/>
              <w:jc w:val="center"/>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联系人</w:t>
            </w:r>
          </w:p>
        </w:tc>
        <w:tc>
          <w:tcPr>
            <w:tcW w:w="1372" w:type="dxa"/>
            <w:gridSpan w:val="2"/>
          </w:tcPr>
          <w:p>
            <w:pPr>
              <w:ind w:firstLine="0" w:firstLineChars="0"/>
              <w:jc w:val="center"/>
              <w:rPr>
                <w:rFonts w:ascii="仿宋_GB2312" w:hAnsi="仿宋" w:eastAsia="仿宋_GB2312" w:cs="Times New Roman"/>
                <w:color w:val="000000"/>
                <w:sz w:val="32"/>
                <w:szCs w:val="32"/>
              </w:rPr>
            </w:pPr>
          </w:p>
        </w:tc>
        <w:tc>
          <w:tcPr>
            <w:tcW w:w="1500" w:type="dxa"/>
            <w:gridSpan w:val="2"/>
          </w:tcPr>
          <w:p>
            <w:pPr>
              <w:ind w:firstLine="0" w:firstLineChars="0"/>
              <w:jc w:val="center"/>
              <w:rPr>
                <w:rFonts w:hint="eastAsia" w:ascii="仿宋_GB2312" w:hAnsi="仿宋" w:eastAsia="仿宋_GB2312" w:cs="Times New Roman"/>
                <w:color w:val="000000"/>
                <w:sz w:val="32"/>
                <w:szCs w:val="32"/>
                <w:lang w:eastAsia="zh-CN"/>
              </w:rPr>
            </w:pPr>
            <w:r>
              <w:rPr>
                <w:rFonts w:hint="eastAsia" w:ascii="仿宋_GB2312" w:hAnsi="仿宋" w:eastAsia="仿宋_GB2312" w:cs="Times New Roman"/>
                <w:color w:val="000000"/>
                <w:sz w:val="32"/>
                <w:szCs w:val="32"/>
                <w:lang w:eastAsia="zh-CN"/>
              </w:rPr>
              <w:t>联系方式</w:t>
            </w:r>
          </w:p>
        </w:tc>
        <w:tc>
          <w:tcPr>
            <w:tcW w:w="1367" w:type="dxa"/>
          </w:tcPr>
          <w:p>
            <w:pPr>
              <w:ind w:firstLine="0" w:firstLineChars="0"/>
              <w:jc w:val="center"/>
              <w:rPr>
                <w:rFonts w:ascii="仿宋_GB2312" w:hAnsi="仿宋"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gridSpan w:val="2"/>
          </w:tcPr>
          <w:p>
            <w:pPr>
              <w:ind w:firstLine="0" w:firstLineChars="0"/>
              <w:jc w:val="center"/>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使用单位</w:t>
            </w:r>
          </w:p>
        </w:tc>
        <w:tc>
          <w:tcPr>
            <w:tcW w:w="1877" w:type="dxa"/>
            <w:gridSpan w:val="3"/>
          </w:tcPr>
          <w:p>
            <w:pPr>
              <w:ind w:firstLine="0" w:firstLineChars="0"/>
              <w:jc w:val="center"/>
              <w:rPr>
                <w:rFonts w:ascii="仿宋_GB2312" w:hAnsi="仿宋" w:eastAsia="仿宋_GB2312" w:cs="Times New Roman"/>
                <w:color w:val="000000"/>
                <w:sz w:val="32"/>
                <w:szCs w:val="32"/>
              </w:rPr>
            </w:pPr>
          </w:p>
        </w:tc>
        <w:tc>
          <w:tcPr>
            <w:tcW w:w="1885" w:type="dxa"/>
            <w:gridSpan w:val="4"/>
          </w:tcPr>
          <w:p>
            <w:pPr>
              <w:ind w:firstLine="0" w:firstLineChars="0"/>
              <w:jc w:val="center"/>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联系人</w:t>
            </w:r>
          </w:p>
        </w:tc>
        <w:tc>
          <w:tcPr>
            <w:tcW w:w="1372" w:type="dxa"/>
            <w:gridSpan w:val="2"/>
          </w:tcPr>
          <w:p>
            <w:pPr>
              <w:ind w:firstLine="0" w:firstLineChars="0"/>
              <w:jc w:val="center"/>
              <w:rPr>
                <w:rFonts w:ascii="仿宋_GB2312" w:hAnsi="仿宋" w:eastAsia="仿宋_GB2312" w:cs="Times New Roman"/>
                <w:color w:val="000000"/>
                <w:sz w:val="32"/>
                <w:szCs w:val="32"/>
              </w:rPr>
            </w:pPr>
          </w:p>
        </w:tc>
        <w:tc>
          <w:tcPr>
            <w:tcW w:w="1500" w:type="dxa"/>
            <w:gridSpan w:val="2"/>
          </w:tcPr>
          <w:p>
            <w:pPr>
              <w:ind w:firstLine="0" w:firstLineChars="0"/>
              <w:jc w:val="center"/>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lang w:eastAsia="zh-CN"/>
              </w:rPr>
              <w:t>联系方式</w:t>
            </w:r>
          </w:p>
        </w:tc>
        <w:tc>
          <w:tcPr>
            <w:tcW w:w="1367" w:type="dxa"/>
          </w:tcPr>
          <w:p>
            <w:pPr>
              <w:ind w:firstLine="0" w:firstLineChars="0"/>
              <w:jc w:val="center"/>
              <w:rPr>
                <w:rFonts w:ascii="仿宋_GB2312" w:hAnsi="仿宋"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gridSpan w:val="2"/>
          </w:tcPr>
          <w:p>
            <w:pPr>
              <w:ind w:firstLine="0" w:firstLineChars="0"/>
              <w:jc w:val="center"/>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项目名称</w:t>
            </w:r>
          </w:p>
        </w:tc>
        <w:tc>
          <w:tcPr>
            <w:tcW w:w="1877" w:type="dxa"/>
            <w:gridSpan w:val="3"/>
          </w:tcPr>
          <w:p>
            <w:pPr>
              <w:ind w:firstLine="0" w:firstLineChars="0"/>
              <w:jc w:val="center"/>
              <w:rPr>
                <w:rFonts w:ascii="仿宋_GB2312" w:hAnsi="仿宋" w:eastAsia="仿宋_GB2312" w:cs="Times New Roman"/>
                <w:color w:val="000000"/>
                <w:sz w:val="32"/>
                <w:szCs w:val="32"/>
              </w:rPr>
            </w:pPr>
          </w:p>
        </w:tc>
        <w:tc>
          <w:tcPr>
            <w:tcW w:w="1885" w:type="dxa"/>
            <w:gridSpan w:val="4"/>
          </w:tcPr>
          <w:p>
            <w:pPr>
              <w:ind w:firstLine="0" w:firstLineChars="0"/>
              <w:jc w:val="center"/>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安全管理员</w:t>
            </w:r>
          </w:p>
        </w:tc>
        <w:tc>
          <w:tcPr>
            <w:tcW w:w="1372" w:type="dxa"/>
            <w:gridSpan w:val="2"/>
          </w:tcPr>
          <w:p>
            <w:pPr>
              <w:ind w:firstLine="0" w:firstLineChars="0"/>
              <w:jc w:val="center"/>
              <w:rPr>
                <w:rFonts w:ascii="仿宋_GB2312" w:hAnsi="仿宋" w:eastAsia="仿宋_GB2312" w:cs="Times New Roman"/>
                <w:color w:val="000000"/>
                <w:sz w:val="32"/>
                <w:szCs w:val="32"/>
              </w:rPr>
            </w:pPr>
          </w:p>
        </w:tc>
        <w:tc>
          <w:tcPr>
            <w:tcW w:w="1500" w:type="dxa"/>
            <w:gridSpan w:val="2"/>
          </w:tcPr>
          <w:p>
            <w:pPr>
              <w:ind w:firstLine="0" w:firstLineChars="0"/>
              <w:jc w:val="center"/>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lang w:eastAsia="zh-CN"/>
              </w:rPr>
              <w:t>联系方式</w:t>
            </w:r>
          </w:p>
        </w:tc>
        <w:tc>
          <w:tcPr>
            <w:tcW w:w="1367" w:type="dxa"/>
          </w:tcPr>
          <w:p>
            <w:pPr>
              <w:ind w:firstLine="0" w:firstLineChars="0"/>
              <w:jc w:val="center"/>
              <w:rPr>
                <w:rFonts w:ascii="仿宋_GB2312" w:hAnsi="仿宋"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gridSpan w:val="2"/>
          </w:tcPr>
          <w:p>
            <w:pPr>
              <w:ind w:firstLine="0" w:firstLineChars="0"/>
              <w:jc w:val="center"/>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项目地址</w:t>
            </w:r>
          </w:p>
        </w:tc>
        <w:tc>
          <w:tcPr>
            <w:tcW w:w="8001" w:type="dxa"/>
            <w:gridSpan w:val="12"/>
          </w:tcPr>
          <w:p>
            <w:pPr>
              <w:ind w:firstLine="0" w:firstLineChars="0"/>
              <w:jc w:val="center"/>
              <w:rPr>
                <w:rFonts w:ascii="仿宋_GB2312" w:hAnsi="仿宋"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gridSpan w:val="2"/>
          </w:tcPr>
          <w:p>
            <w:pPr>
              <w:ind w:firstLine="0" w:firstLineChars="0"/>
              <w:jc w:val="center"/>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保险类型</w:t>
            </w:r>
          </w:p>
        </w:tc>
        <w:tc>
          <w:tcPr>
            <w:tcW w:w="1877" w:type="dxa"/>
            <w:gridSpan w:val="3"/>
          </w:tcPr>
          <w:p>
            <w:pPr>
              <w:ind w:firstLine="0" w:firstLineChars="0"/>
              <w:jc w:val="center"/>
              <w:rPr>
                <w:rFonts w:ascii="仿宋_GB2312" w:hAnsi="仿宋" w:eastAsia="仿宋_GB2312" w:cs="Times New Roman"/>
                <w:color w:val="000000"/>
                <w:sz w:val="32"/>
                <w:szCs w:val="32"/>
              </w:rPr>
            </w:pPr>
          </w:p>
        </w:tc>
        <w:tc>
          <w:tcPr>
            <w:tcW w:w="2432" w:type="dxa"/>
            <w:gridSpan w:val="5"/>
          </w:tcPr>
          <w:p>
            <w:pPr>
              <w:ind w:firstLine="0" w:firstLineChars="0"/>
              <w:jc w:val="center"/>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保险到期时间</w:t>
            </w:r>
          </w:p>
        </w:tc>
        <w:tc>
          <w:tcPr>
            <w:tcW w:w="3692" w:type="dxa"/>
            <w:gridSpan w:val="4"/>
          </w:tcPr>
          <w:p>
            <w:pPr>
              <w:ind w:firstLine="0" w:firstLineChars="0"/>
              <w:jc w:val="center"/>
              <w:rPr>
                <w:rFonts w:ascii="仿宋_GB2312" w:hAnsi="仿宋"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4" w:type="dxa"/>
            <w:gridSpan w:val="7"/>
          </w:tcPr>
          <w:p>
            <w:pPr>
              <w:ind w:firstLine="0" w:firstLineChars="0"/>
              <w:jc w:val="center"/>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近一次检验、检测时间</w:t>
            </w:r>
          </w:p>
        </w:tc>
        <w:tc>
          <w:tcPr>
            <w:tcW w:w="5729" w:type="dxa"/>
            <w:gridSpan w:val="7"/>
          </w:tcPr>
          <w:p>
            <w:pPr>
              <w:ind w:firstLine="0" w:firstLineChars="0"/>
              <w:jc w:val="center"/>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 xml:space="preserve">年 </w:t>
            </w:r>
            <w:r>
              <w:rPr>
                <w:rFonts w:ascii="仿宋_GB2312" w:hAnsi="仿宋" w:eastAsia="仿宋_GB2312" w:cs="Times New Roman"/>
                <w:color w:val="000000"/>
                <w:sz w:val="32"/>
                <w:szCs w:val="32"/>
              </w:rPr>
              <w:t xml:space="preserve">  </w:t>
            </w:r>
            <w:r>
              <w:rPr>
                <w:rFonts w:hint="eastAsia" w:ascii="仿宋_GB2312" w:hAnsi="仿宋" w:eastAsia="仿宋_GB2312" w:cs="Times New Roman"/>
                <w:color w:val="000000"/>
                <w:sz w:val="32"/>
                <w:szCs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9" w:hRule="atLeast"/>
          <w:jc w:val="center"/>
        </w:trPr>
        <w:tc>
          <w:tcPr>
            <w:tcW w:w="9513" w:type="dxa"/>
            <w:gridSpan w:val="14"/>
            <w:vAlign w:val="top"/>
          </w:tcPr>
          <w:p>
            <w:pPr>
              <w:ind w:firstLine="0" w:firstLineChars="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维保质量目标：（至少包含电梯故障率、停梯时间、救援时间等指标，可另附页）</w:t>
            </w:r>
          </w:p>
          <w:p>
            <w:pPr>
              <w:ind w:firstLine="0" w:firstLineChars="0"/>
              <w:rPr>
                <w:rFonts w:ascii="仿宋_GB2312" w:hAnsi="仿宋" w:eastAsia="仿宋_GB2312" w:cs="Times New Roman"/>
                <w:color w:val="000000"/>
                <w:sz w:val="32"/>
                <w:szCs w:val="32"/>
              </w:rPr>
            </w:pPr>
          </w:p>
          <w:p>
            <w:pPr>
              <w:ind w:firstLine="0" w:firstLineChars="0"/>
              <w:rPr>
                <w:rFonts w:ascii="仿宋_GB2312" w:hAnsi="仿宋" w:eastAsia="仿宋_GB2312" w:cs="Times New Roman"/>
                <w:color w:val="000000"/>
                <w:sz w:val="32"/>
                <w:szCs w:val="32"/>
              </w:rPr>
            </w:pPr>
          </w:p>
          <w:p>
            <w:pPr>
              <w:ind w:firstLine="0" w:firstLineChars="0"/>
              <w:rPr>
                <w:rFonts w:ascii="仿宋_GB2312" w:hAnsi="仿宋" w:eastAsia="仿宋_GB2312" w:cs="Times New Roman"/>
                <w:color w:val="000000"/>
                <w:sz w:val="32"/>
                <w:szCs w:val="32"/>
              </w:rPr>
            </w:pPr>
          </w:p>
          <w:p>
            <w:pPr>
              <w:ind w:firstLine="0" w:firstLineChars="0"/>
              <w:rPr>
                <w:rFonts w:ascii="仿宋_GB2312" w:hAnsi="仿宋" w:eastAsia="仿宋_GB2312" w:cs="Times New Roman"/>
                <w:color w:val="000000"/>
                <w:sz w:val="32"/>
                <w:szCs w:val="32"/>
              </w:rPr>
            </w:pPr>
          </w:p>
          <w:p>
            <w:pPr>
              <w:ind w:firstLine="0" w:firstLineChars="0"/>
              <w:rPr>
                <w:rFonts w:ascii="仿宋_GB2312" w:hAnsi="仿宋" w:eastAsia="仿宋_GB2312" w:cs="Times New Roman"/>
                <w:color w:val="000000"/>
                <w:sz w:val="32"/>
                <w:szCs w:val="32"/>
              </w:rPr>
            </w:pPr>
          </w:p>
          <w:p>
            <w:pPr>
              <w:ind w:firstLine="0" w:firstLineChars="0"/>
              <w:rPr>
                <w:rFonts w:ascii="仿宋_GB2312" w:hAnsi="仿宋" w:eastAsia="仿宋_GB2312" w:cs="Times New Roman"/>
                <w:color w:val="000000"/>
                <w:sz w:val="32"/>
                <w:szCs w:val="32"/>
              </w:rPr>
            </w:pPr>
          </w:p>
          <w:p>
            <w:pPr>
              <w:ind w:firstLine="0" w:firstLineChars="0"/>
              <w:rPr>
                <w:rFonts w:ascii="仿宋_GB2312" w:hAnsi="仿宋" w:eastAsia="仿宋_GB2312" w:cs="Times New Roman"/>
                <w:color w:val="000000"/>
                <w:sz w:val="32"/>
                <w:szCs w:val="32"/>
              </w:rPr>
            </w:pPr>
          </w:p>
          <w:p>
            <w:pPr>
              <w:ind w:firstLine="0" w:firstLineChars="0"/>
              <w:rPr>
                <w:rFonts w:ascii="仿宋_GB2312" w:hAnsi="仿宋" w:eastAsia="仿宋_GB2312" w:cs="Times New Roman"/>
                <w:color w:val="000000"/>
                <w:sz w:val="32"/>
                <w:szCs w:val="32"/>
              </w:rPr>
            </w:pPr>
          </w:p>
          <w:p>
            <w:pPr>
              <w:ind w:firstLine="0" w:firstLineChars="0"/>
              <w:rPr>
                <w:rFonts w:ascii="仿宋_GB2312" w:hAnsi="仿宋" w:eastAsia="仿宋_GB2312" w:cs="Times New Roman"/>
                <w:color w:val="000000"/>
                <w:sz w:val="32"/>
                <w:szCs w:val="32"/>
              </w:rPr>
            </w:pPr>
          </w:p>
          <w:p>
            <w:pPr>
              <w:ind w:firstLine="0" w:firstLineChars="0"/>
              <w:rPr>
                <w:rFonts w:ascii="仿宋_GB2312" w:hAnsi="仿宋" w:eastAsia="仿宋_GB2312" w:cs="Times New Roman"/>
                <w:color w:val="000000"/>
                <w:sz w:val="32"/>
                <w:szCs w:val="32"/>
              </w:rPr>
            </w:pPr>
          </w:p>
          <w:p>
            <w:pPr>
              <w:ind w:firstLine="0" w:firstLineChars="0"/>
              <w:rPr>
                <w:rFonts w:ascii="仿宋_GB2312" w:hAnsi="仿宋" w:eastAsia="仿宋_GB2312" w:cs="Times New Roman"/>
                <w:color w:val="000000"/>
                <w:sz w:val="32"/>
                <w:szCs w:val="32"/>
              </w:rPr>
            </w:pPr>
          </w:p>
          <w:p>
            <w:pPr>
              <w:ind w:firstLine="0" w:firstLineChars="0"/>
              <w:rPr>
                <w:rFonts w:ascii="仿宋_GB2312" w:hAnsi="仿宋" w:eastAsia="仿宋_GB2312" w:cs="Times New Roman"/>
                <w:color w:val="000000"/>
                <w:sz w:val="32"/>
                <w:szCs w:val="32"/>
              </w:rPr>
            </w:pPr>
          </w:p>
          <w:p>
            <w:pPr>
              <w:ind w:firstLine="0" w:firstLineChars="0"/>
              <w:rPr>
                <w:rFonts w:ascii="仿宋_GB2312" w:hAnsi="仿宋" w:eastAsia="仿宋_GB2312" w:cs="Times New Roman"/>
                <w:color w:val="000000"/>
                <w:sz w:val="32"/>
                <w:szCs w:val="32"/>
              </w:rPr>
            </w:pPr>
          </w:p>
          <w:p>
            <w:pPr>
              <w:ind w:firstLine="0" w:firstLineChars="0"/>
              <w:rPr>
                <w:rFonts w:ascii="仿宋_GB2312" w:hAnsi="仿宋" w:eastAsia="仿宋_GB2312" w:cs="Times New Roman"/>
                <w:color w:val="000000"/>
                <w:sz w:val="32"/>
                <w:szCs w:val="32"/>
              </w:rPr>
            </w:pPr>
          </w:p>
          <w:p>
            <w:pPr>
              <w:ind w:firstLine="0" w:firstLineChars="0"/>
              <w:rPr>
                <w:rFonts w:ascii="仿宋_GB2312" w:hAnsi="仿宋" w:eastAsia="仿宋_GB2312" w:cs="Times New Roman"/>
                <w:color w:val="000000"/>
                <w:sz w:val="32"/>
                <w:szCs w:val="32"/>
              </w:rPr>
            </w:pPr>
          </w:p>
          <w:p>
            <w:pPr>
              <w:ind w:firstLine="0" w:firstLineChars="0"/>
              <w:rPr>
                <w:rFonts w:ascii="仿宋_GB2312" w:hAnsi="仿宋" w:eastAsia="仿宋_GB2312" w:cs="Times New Roman"/>
                <w:color w:val="000000"/>
                <w:sz w:val="32"/>
                <w:szCs w:val="32"/>
              </w:rPr>
            </w:pPr>
          </w:p>
          <w:p>
            <w:pPr>
              <w:ind w:firstLine="0" w:firstLineChars="0"/>
              <w:rPr>
                <w:rFonts w:ascii="仿宋_GB2312" w:hAnsi="仿宋" w:eastAsia="仿宋_GB2312" w:cs="Times New Roman"/>
                <w:color w:val="000000"/>
                <w:sz w:val="32"/>
                <w:szCs w:val="32"/>
              </w:rPr>
            </w:pPr>
          </w:p>
          <w:p>
            <w:pPr>
              <w:ind w:firstLine="0" w:firstLineChars="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 xml:space="preserve">使用单位：（公章或签名）      </w:t>
            </w:r>
            <w:r>
              <w:rPr>
                <w:rFonts w:hint="eastAsia" w:ascii="仿宋_GB2312" w:hAnsi="仿宋" w:eastAsia="仿宋_GB2312" w:cs="Times New Roman"/>
                <w:color w:val="000000"/>
                <w:sz w:val="32"/>
                <w:szCs w:val="32"/>
                <w:lang w:val="en-US" w:eastAsia="zh-CN"/>
              </w:rPr>
              <w:t xml:space="preserve">       </w:t>
            </w:r>
            <w:r>
              <w:rPr>
                <w:rFonts w:hint="eastAsia" w:ascii="仿宋_GB2312" w:hAnsi="仿宋" w:eastAsia="仿宋_GB2312" w:cs="Times New Roman"/>
                <w:color w:val="000000"/>
                <w:sz w:val="32"/>
                <w:szCs w:val="32"/>
              </w:rPr>
              <w:t xml:space="preserve"> 维保单位：（公章）</w:t>
            </w:r>
          </w:p>
          <w:p>
            <w:pPr>
              <w:ind w:firstLine="0" w:firstLineChars="0"/>
              <w:rPr>
                <w:rFonts w:ascii="仿宋_GB2312" w:hAnsi="仿宋" w:eastAsia="仿宋_GB2312" w:cs="Times New Roman"/>
                <w:color w:val="000000"/>
                <w:sz w:val="32"/>
                <w:szCs w:val="32"/>
              </w:rPr>
            </w:pPr>
          </w:p>
          <w:p>
            <w:pPr>
              <w:ind w:firstLine="0" w:firstLineChars="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 xml:space="preserve"> </w:t>
            </w:r>
            <w:r>
              <w:rPr>
                <w:rFonts w:ascii="仿宋_GB2312" w:hAnsi="仿宋" w:eastAsia="仿宋_GB2312" w:cs="Times New Roman"/>
                <w:color w:val="000000"/>
                <w:sz w:val="32"/>
                <w:szCs w:val="32"/>
              </w:rPr>
              <w:t xml:space="preserve">   </w:t>
            </w:r>
            <w:r>
              <w:rPr>
                <w:rFonts w:hint="eastAsia" w:ascii="仿宋_GB2312" w:hAnsi="仿宋" w:eastAsia="仿宋_GB2312" w:cs="Times New Roman"/>
                <w:color w:val="000000"/>
                <w:sz w:val="32"/>
                <w:szCs w:val="32"/>
              </w:rPr>
              <w:t xml:space="preserve">年  月  日                       </w:t>
            </w:r>
            <w:r>
              <w:rPr>
                <w:rFonts w:ascii="仿宋_GB2312" w:hAnsi="仿宋" w:eastAsia="仿宋_GB2312" w:cs="Times New Roman"/>
                <w:color w:val="000000"/>
                <w:sz w:val="32"/>
                <w:szCs w:val="32"/>
              </w:rPr>
              <w:t xml:space="preserve">    </w:t>
            </w:r>
            <w:r>
              <w:rPr>
                <w:rFonts w:hint="eastAsia" w:ascii="仿宋_GB2312" w:hAnsi="仿宋" w:eastAsia="仿宋_GB2312" w:cs="Times New Roman"/>
                <w:color w:val="000000"/>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2664" w:type="dxa"/>
            <w:gridSpan w:val="4"/>
            <w:vAlign w:val="center"/>
          </w:tcPr>
          <w:p>
            <w:pPr>
              <w:ind w:firstLine="0" w:firstLineChars="0"/>
              <w:jc w:val="center"/>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受理单位意见</w:t>
            </w:r>
          </w:p>
        </w:tc>
        <w:tc>
          <w:tcPr>
            <w:tcW w:w="6849" w:type="dxa"/>
            <w:gridSpan w:val="10"/>
          </w:tcPr>
          <w:p>
            <w:pPr>
              <w:ind w:firstLine="0" w:firstLineChars="0"/>
              <w:rPr>
                <w:rFonts w:ascii="仿宋_GB2312" w:hAnsi="仿宋" w:eastAsia="仿宋_GB2312" w:cs="Times New Roman"/>
                <w:color w:val="000000"/>
                <w:sz w:val="32"/>
                <w:szCs w:val="32"/>
              </w:rPr>
            </w:pPr>
          </w:p>
          <w:p>
            <w:pPr>
              <w:ind w:firstLine="0" w:firstLineChars="0"/>
              <w:rPr>
                <w:rFonts w:ascii="仿宋_GB2312" w:hAnsi="仿宋" w:eastAsia="仿宋_GB2312" w:cs="Times New Roman"/>
                <w:color w:val="000000"/>
                <w:sz w:val="32"/>
                <w:szCs w:val="32"/>
              </w:rPr>
            </w:pPr>
            <w:r>
              <w:rPr>
                <w:rFonts w:ascii="仿宋_GB2312" w:hAnsi="仿宋" w:eastAsia="仿宋_GB2312" w:cs="Times New Roman"/>
                <w:color w:val="000000"/>
                <w:sz w:val="32"/>
                <w:szCs w:val="32"/>
              </w:rPr>
              <w:t xml:space="preserve">        </w:t>
            </w:r>
          </w:p>
          <w:p>
            <w:pPr>
              <w:ind w:firstLine="0" w:firstLineChars="0"/>
              <w:rPr>
                <w:rFonts w:ascii="仿宋_GB2312" w:hAnsi="仿宋" w:eastAsia="仿宋_GB2312" w:cs="Times New Roman"/>
                <w:color w:val="000000"/>
                <w:sz w:val="32"/>
                <w:szCs w:val="32"/>
              </w:rPr>
            </w:pPr>
            <w:r>
              <w:rPr>
                <w:rFonts w:ascii="仿宋_GB2312" w:hAnsi="仿宋" w:eastAsia="仿宋_GB2312" w:cs="Times New Roman"/>
                <w:color w:val="000000"/>
                <w:sz w:val="32"/>
                <w:szCs w:val="32"/>
              </w:rPr>
              <w:t xml:space="preserve">             </w:t>
            </w:r>
            <w:r>
              <w:rPr>
                <w:rFonts w:hint="eastAsia" w:ascii="仿宋_GB2312" w:hAnsi="仿宋" w:eastAsia="仿宋_GB2312" w:cs="Times New Roman"/>
                <w:color w:val="000000"/>
                <w:sz w:val="32"/>
                <w:szCs w:val="32"/>
              </w:rPr>
              <w:t xml:space="preserve"> </w:t>
            </w:r>
            <w:r>
              <w:rPr>
                <w:rFonts w:ascii="仿宋_GB2312" w:hAnsi="仿宋" w:eastAsia="仿宋_GB2312" w:cs="Times New Roman"/>
                <w:color w:val="000000"/>
                <w:sz w:val="32"/>
                <w:szCs w:val="32"/>
              </w:rPr>
              <w:t xml:space="preserve"> </w:t>
            </w:r>
          </w:p>
          <w:p>
            <w:pPr>
              <w:ind w:firstLine="0" w:firstLineChars="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 xml:space="preserve"> </w:t>
            </w:r>
            <w:r>
              <w:rPr>
                <w:rFonts w:ascii="仿宋_GB2312" w:hAnsi="仿宋" w:eastAsia="仿宋_GB2312" w:cs="Times New Roman"/>
                <w:color w:val="000000"/>
                <w:sz w:val="32"/>
                <w:szCs w:val="32"/>
              </w:rPr>
              <w:t xml:space="preserve">                       </w:t>
            </w:r>
            <w:r>
              <w:rPr>
                <w:rFonts w:hint="eastAsia" w:ascii="仿宋_GB2312" w:hAnsi="仿宋" w:eastAsia="仿宋_GB2312" w:cs="Times New Roman"/>
                <w:color w:val="000000"/>
                <w:sz w:val="32"/>
                <w:szCs w:val="32"/>
                <w:lang w:eastAsia="zh-CN"/>
              </w:rPr>
              <w:t>单位：</w:t>
            </w:r>
            <w:r>
              <w:rPr>
                <w:rFonts w:hint="eastAsia" w:ascii="仿宋_GB2312" w:hAnsi="仿宋" w:eastAsia="仿宋_GB2312" w:cs="Times New Roman"/>
                <w:color w:val="000000"/>
                <w:sz w:val="32"/>
                <w:szCs w:val="32"/>
              </w:rPr>
              <w:t>（公章）</w:t>
            </w:r>
          </w:p>
          <w:p>
            <w:pPr>
              <w:ind w:firstLine="0" w:firstLineChars="0"/>
              <w:rPr>
                <w:rFonts w:ascii="仿宋_GB2312" w:hAnsi="仿宋" w:eastAsia="仿宋_GB2312" w:cs="Times New Roman"/>
                <w:color w:val="000000"/>
                <w:sz w:val="32"/>
                <w:szCs w:val="32"/>
              </w:rPr>
            </w:pPr>
          </w:p>
          <w:p>
            <w:pPr>
              <w:ind w:right="320" w:firstLine="0" w:firstLineChars="0"/>
              <w:jc w:val="right"/>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2664" w:type="dxa"/>
            <w:gridSpan w:val="4"/>
            <w:vAlign w:val="center"/>
          </w:tcPr>
          <w:p>
            <w:pPr>
              <w:ind w:firstLine="0" w:firstLineChars="0"/>
              <w:jc w:val="center"/>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审核单位意见</w:t>
            </w:r>
          </w:p>
        </w:tc>
        <w:tc>
          <w:tcPr>
            <w:tcW w:w="6849" w:type="dxa"/>
            <w:gridSpan w:val="10"/>
          </w:tcPr>
          <w:p>
            <w:pPr>
              <w:ind w:right="1600" w:firstLine="0" w:firstLineChars="0"/>
              <w:rPr>
                <w:rFonts w:ascii="仿宋_GB2312" w:hAnsi="仿宋" w:eastAsia="仿宋_GB2312" w:cs="Times New Roman"/>
                <w:color w:val="000000"/>
                <w:sz w:val="32"/>
                <w:szCs w:val="32"/>
              </w:rPr>
            </w:pPr>
          </w:p>
          <w:p>
            <w:pPr>
              <w:ind w:firstLine="0" w:firstLineChars="0"/>
              <w:rPr>
                <w:rFonts w:ascii="仿宋_GB2312" w:hAnsi="仿宋" w:eastAsia="仿宋_GB2312" w:cs="Times New Roman"/>
                <w:color w:val="000000"/>
                <w:sz w:val="32"/>
                <w:szCs w:val="32"/>
              </w:rPr>
            </w:pPr>
          </w:p>
          <w:p>
            <w:pPr>
              <w:ind w:firstLine="0" w:firstLineChars="0"/>
              <w:rPr>
                <w:rFonts w:ascii="仿宋_GB2312" w:hAnsi="仿宋" w:eastAsia="仿宋_GB2312" w:cs="Times New Roman"/>
                <w:color w:val="000000"/>
                <w:sz w:val="32"/>
                <w:szCs w:val="32"/>
              </w:rPr>
            </w:pPr>
          </w:p>
          <w:p>
            <w:pPr>
              <w:ind w:firstLine="3840" w:firstLineChars="1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lang w:eastAsia="zh-CN"/>
              </w:rPr>
              <w:t>单位：</w:t>
            </w:r>
            <w:r>
              <w:rPr>
                <w:rFonts w:hint="eastAsia" w:ascii="仿宋_GB2312" w:hAnsi="仿宋" w:eastAsia="仿宋_GB2312" w:cs="Times New Roman"/>
                <w:color w:val="000000"/>
                <w:sz w:val="32"/>
                <w:szCs w:val="32"/>
              </w:rPr>
              <w:t>（公章）</w:t>
            </w:r>
          </w:p>
          <w:p>
            <w:pPr>
              <w:ind w:firstLine="4800" w:firstLineChars="1500"/>
              <w:rPr>
                <w:rFonts w:ascii="仿宋_GB2312" w:hAnsi="仿宋" w:eastAsia="仿宋_GB2312" w:cs="Times New Roman"/>
                <w:color w:val="000000"/>
                <w:sz w:val="32"/>
                <w:szCs w:val="32"/>
              </w:rPr>
            </w:pPr>
          </w:p>
          <w:p>
            <w:pPr>
              <w:ind w:right="320" w:firstLine="0" w:firstLineChars="0"/>
              <w:jc w:val="right"/>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3" w:type="dxa"/>
            <w:gridSpan w:val="14"/>
          </w:tcPr>
          <w:p>
            <w:pPr>
              <w:ind w:firstLine="0" w:firstLineChars="0"/>
              <w:jc w:val="center"/>
              <w:rPr>
                <w:rFonts w:hint="eastAsia" w:ascii="Times New Roman" w:hAnsi="Times New Roman" w:eastAsia="方正小标宋简体" w:cs="仿宋_GB2312"/>
                <w:sz w:val="44"/>
                <w:szCs w:val="44"/>
              </w:rPr>
            </w:pPr>
          </w:p>
          <w:p>
            <w:pPr>
              <w:ind w:firstLine="0" w:firstLineChars="0"/>
              <w:jc w:val="center"/>
              <w:rPr>
                <w:rFonts w:ascii="Times New Roman" w:hAnsi="Times New Roman" w:eastAsia="方正小标宋简体" w:cs="仿宋_GB2312"/>
                <w:sz w:val="44"/>
                <w:szCs w:val="44"/>
              </w:rPr>
            </w:pPr>
            <w:r>
              <w:rPr>
                <w:rFonts w:hint="eastAsia" w:ascii="Times New Roman" w:hAnsi="Times New Roman" w:eastAsia="方正小标宋简体" w:cs="仿宋_GB2312"/>
                <w:sz w:val="44"/>
                <w:szCs w:val="44"/>
              </w:rPr>
              <w:t>电梯维保单位承诺书</w:t>
            </w:r>
          </w:p>
          <w:p>
            <w:pPr>
              <w:ind w:firstLine="0" w:firstLineChars="0"/>
              <w:jc w:val="left"/>
              <w:rPr>
                <w:rFonts w:ascii="仿宋_GB2312" w:hAnsi="仿宋" w:eastAsia="仿宋_GB2312" w:cs="Times New Roman"/>
                <w:color w:val="000000"/>
                <w:sz w:val="32"/>
                <w:szCs w:val="32"/>
                <w:u w:val="single"/>
              </w:rPr>
            </w:pPr>
          </w:p>
          <w:p>
            <w:pPr>
              <w:ind w:firstLine="0" w:firstLineChars="0"/>
              <w:jc w:val="left"/>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u w:val="single"/>
              </w:rPr>
              <w:t xml:space="preserve">        </w:t>
            </w:r>
            <w:r>
              <w:rPr>
                <w:rFonts w:hint="eastAsia" w:ascii="仿宋_GB2312" w:hAnsi="仿宋" w:eastAsia="仿宋_GB2312" w:cs="Times New Roman"/>
                <w:color w:val="000000"/>
                <w:sz w:val="32"/>
                <w:szCs w:val="32"/>
              </w:rPr>
              <w:t>市场监督管理局：</w:t>
            </w:r>
          </w:p>
          <w:p>
            <w:pPr>
              <w:ind w:firstLine="640"/>
              <w:jc w:val="left"/>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我单位</w:t>
            </w:r>
            <w:r>
              <w:rPr>
                <w:rFonts w:hint="eastAsia" w:ascii="仿宋_GB2312" w:hAnsi="仿宋" w:eastAsia="仿宋_GB2312" w:cs="Times New Roman"/>
                <w:color w:val="000000"/>
                <w:sz w:val="32"/>
                <w:szCs w:val="32"/>
                <w:u w:val="single"/>
              </w:rPr>
              <w:t xml:space="preserve">                   </w:t>
            </w:r>
            <w:r>
              <w:rPr>
                <w:rFonts w:hint="eastAsia" w:ascii="仿宋_GB2312" w:hAnsi="仿宋" w:eastAsia="仿宋_GB2312" w:cs="Times New Roman"/>
                <w:color w:val="000000"/>
                <w:sz w:val="32"/>
                <w:szCs w:val="32"/>
              </w:rPr>
              <w:t>经电梯使用单位同意</w:t>
            </w:r>
            <w:r>
              <w:rPr>
                <w:rFonts w:hint="eastAsia" w:ascii="仿宋_GB2312" w:hAnsi="仿宋" w:eastAsia="仿宋_GB2312" w:cs="Times New Roman"/>
                <w:color w:val="000000"/>
                <w:sz w:val="32"/>
                <w:szCs w:val="32"/>
                <w:lang w:eastAsia="zh-CN"/>
              </w:rPr>
              <w:t>，申请在温州市</w:t>
            </w:r>
            <w:r>
              <w:rPr>
                <w:rFonts w:hint="eastAsia" w:ascii="仿宋_GB2312" w:hAnsi="仿宋" w:eastAsia="仿宋_GB2312" w:cs="Times New Roman"/>
                <w:color w:val="000000"/>
                <w:sz w:val="32"/>
                <w:szCs w:val="32"/>
              </w:rPr>
              <w:t>开展按需维保试点</w:t>
            </w:r>
            <w:r>
              <w:rPr>
                <w:rFonts w:hint="eastAsia" w:ascii="仿宋_GB2312" w:hAnsi="仿宋" w:eastAsia="仿宋_GB2312" w:cs="Times New Roman"/>
                <w:color w:val="000000"/>
                <w:sz w:val="32"/>
                <w:szCs w:val="32"/>
                <w:lang w:eastAsia="zh-CN"/>
              </w:rPr>
              <w:t>工作</w:t>
            </w:r>
            <w:r>
              <w:rPr>
                <w:rFonts w:hint="eastAsia" w:ascii="仿宋_GB2312" w:hAnsi="仿宋" w:eastAsia="仿宋_GB2312" w:cs="Times New Roman"/>
                <w:color w:val="000000"/>
                <w:sz w:val="32"/>
                <w:szCs w:val="32"/>
              </w:rPr>
              <w:t>（电梯详见清单），为落实按需维保工作质量，现郑重承诺如下：</w:t>
            </w:r>
          </w:p>
          <w:p>
            <w:pPr>
              <w:numPr>
                <w:ilvl w:val="0"/>
                <w:numId w:val="2"/>
              </w:numPr>
              <w:ind w:firstLine="640"/>
              <w:jc w:val="left"/>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我单位在与电梯使用单位充分沟通的基础上，制定了该试点电梯的维保质量目标，并征得使用单位同意；</w:t>
            </w:r>
          </w:p>
          <w:p>
            <w:pPr>
              <w:numPr>
                <w:ilvl w:val="0"/>
                <w:numId w:val="2"/>
              </w:numPr>
              <w:ind w:firstLine="640"/>
              <w:jc w:val="left"/>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科学制定该试点电梯的按需维保方案，并将严格按照既定方案开展按需维保，履行维保质量目标承诺；</w:t>
            </w:r>
          </w:p>
          <w:p>
            <w:pPr>
              <w:numPr>
                <w:ilvl w:val="0"/>
                <w:numId w:val="2"/>
              </w:numPr>
              <w:ind w:firstLine="640"/>
              <w:jc w:val="left"/>
              <w:rPr>
                <w:rFonts w:ascii="仿宋_GB2312" w:hAnsi="仿宋" w:eastAsia="仿宋_GB2312" w:cs="Times New Roman"/>
                <w:color w:val="000000"/>
                <w:sz w:val="32"/>
                <w:szCs w:val="32"/>
                <w:u w:val="single"/>
              </w:rPr>
            </w:pPr>
            <w:r>
              <w:rPr>
                <w:rFonts w:hint="eastAsia" w:ascii="仿宋_GB2312" w:hAnsi="仿宋" w:eastAsia="仿宋_GB2312" w:cs="Times New Roman"/>
                <w:color w:val="000000"/>
                <w:sz w:val="32"/>
                <w:szCs w:val="32"/>
              </w:rPr>
              <w:t>严格落实我单位保障电梯安全性能的主体责任，督促使用单位履行电梯安全管理义务，共同保障试点电梯安全运行；</w:t>
            </w:r>
          </w:p>
          <w:p>
            <w:pPr>
              <w:numPr>
                <w:ilvl w:val="0"/>
                <w:numId w:val="2"/>
              </w:numPr>
              <w:ind w:firstLine="640"/>
              <w:jc w:val="left"/>
              <w:rPr>
                <w:rFonts w:ascii="仿宋_GB2312" w:hAnsi="仿宋" w:eastAsia="仿宋_GB2312" w:cs="Times New Roman"/>
                <w:color w:val="000000"/>
                <w:sz w:val="32"/>
                <w:szCs w:val="32"/>
                <w:u w:val="single"/>
              </w:rPr>
            </w:pPr>
            <w:r>
              <w:rPr>
                <w:rFonts w:hint="eastAsia" w:ascii="仿宋_GB2312" w:hAnsi="仿宋" w:eastAsia="仿宋_GB2312" w:cs="Times New Roman"/>
                <w:color w:val="000000"/>
                <w:sz w:val="32"/>
                <w:szCs w:val="32"/>
              </w:rPr>
              <w:t>试点期间，一旦达到退出机制要求，或发现存在其他难以保证“按需维保”工作质量情况的，立即告知属地县级市场监管部门，并</w:t>
            </w:r>
            <w:r>
              <w:rPr>
                <w:rFonts w:hint="eastAsia" w:ascii="仿宋_GB2312" w:hAnsi="仿宋" w:eastAsia="仿宋_GB2312" w:cs="Times New Roman"/>
                <w:color w:val="000000"/>
                <w:sz w:val="32"/>
                <w:szCs w:val="32"/>
                <w:lang w:eastAsia="zh-CN"/>
              </w:rPr>
              <w:t>在</w:t>
            </w:r>
            <w:r>
              <w:rPr>
                <w:rFonts w:hint="eastAsia" w:ascii="仿宋_GB2312" w:hAnsi="仿宋" w:eastAsia="仿宋_GB2312" w:cs="Times New Roman"/>
                <w:color w:val="000000"/>
                <w:sz w:val="32"/>
                <w:szCs w:val="32"/>
              </w:rPr>
              <w:t>退出</w:t>
            </w:r>
            <w:r>
              <w:rPr>
                <w:rFonts w:hint="eastAsia" w:ascii="仿宋_GB2312" w:hAnsi="仿宋" w:eastAsia="仿宋_GB2312" w:cs="Times New Roman"/>
                <w:color w:val="000000"/>
                <w:sz w:val="32"/>
                <w:szCs w:val="32"/>
                <w:lang w:eastAsia="zh-CN"/>
              </w:rPr>
              <w:t>前妥善做好相关工作</w:t>
            </w:r>
            <w:r>
              <w:rPr>
                <w:rFonts w:hint="eastAsia" w:ascii="仿宋_GB2312" w:hAnsi="仿宋" w:eastAsia="仿宋_GB2312" w:cs="Times New Roman"/>
                <w:color w:val="000000"/>
                <w:sz w:val="32"/>
                <w:szCs w:val="32"/>
              </w:rPr>
              <w:t>。</w:t>
            </w:r>
          </w:p>
          <w:p>
            <w:pPr>
              <w:ind w:left="420" w:leftChars="200" w:firstLine="0" w:firstLineChars="0"/>
              <w:jc w:val="left"/>
              <w:rPr>
                <w:rFonts w:ascii="仿宋_GB2312" w:hAnsi="仿宋" w:eastAsia="仿宋_GB2312" w:cs="Times New Roman"/>
                <w:color w:val="000000"/>
                <w:sz w:val="32"/>
                <w:szCs w:val="32"/>
              </w:rPr>
            </w:pPr>
          </w:p>
          <w:p>
            <w:pPr>
              <w:ind w:firstLine="4800" w:firstLineChars="1500"/>
              <w:rPr>
                <w:rFonts w:ascii="仿宋_GB2312" w:eastAsia="仿宋_GB2312"/>
                <w:sz w:val="32"/>
                <w:szCs w:val="32"/>
              </w:rPr>
            </w:pPr>
            <w:r>
              <w:rPr>
                <w:rFonts w:hint="eastAsia" w:ascii="仿宋_GB2312" w:eastAsia="仿宋_GB2312"/>
                <w:sz w:val="32"/>
                <w:szCs w:val="32"/>
              </w:rPr>
              <w:t>承诺单位（公章）</w:t>
            </w:r>
          </w:p>
          <w:p>
            <w:pPr>
              <w:ind w:firstLine="640"/>
              <w:rPr>
                <w:rFonts w:ascii="仿宋_GB2312" w:eastAsia="仿宋_GB2312"/>
                <w:sz w:val="32"/>
                <w:szCs w:val="32"/>
              </w:rPr>
            </w:pPr>
            <w:r>
              <w:rPr>
                <w:rFonts w:hint="eastAsia" w:ascii="仿宋_GB2312" w:eastAsia="仿宋_GB2312"/>
                <w:sz w:val="32"/>
                <w:szCs w:val="32"/>
              </w:rPr>
              <w:t xml:space="preserve">                           法人代表：</w:t>
            </w:r>
          </w:p>
          <w:p>
            <w:pPr>
              <w:ind w:firstLine="640"/>
              <w:rPr>
                <w:rFonts w:ascii="仿宋_GB2312" w:eastAsia="仿宋_GB2312"/>
                <w:sz w:val="32"/>
                <w:szCs w:val="32"/>
              </w:rPr>
            </w:pPr>
            <w:r>
              <w:rPr>
                <w:rFonts w:hint="eastAsia" w:ascii="仿宋_GB2312" w:eastAsia="仿宋_GB2312"/>
                <w:sz w:val="32"/>
                <w:szCs w:val="32"/>
              </w:rPr>
              <w:t xml:space="preserve">                           联系电话：</w:t>
            </w:r>
          </w:p>
          <w:p>
            <w:pPr>
              <w:ind w:left="420" w:leftChars="200" w:firstLine="0" w:firstLineChars="0"/>
              <w:jc w:val="left"/>
            </w:pPr>
            <w:r>
              <w:rPr>
                <w:rFonts w:hint="eastAsia" w:ascii="仿宋_GB2312" w:eastAsia="仿宋_GB2312"/>
                <w:sz w:val="32"/>
                <w:szCs w:val="32"/>
              </w:rPr>
              <w:t xml:space="preserve">                            年   月   日  </w:t>
            </w:r>
            <w:r>
              <w:rPr>
                <w:rFonts w:hint="eastAsia"/>
              </w:rPr>
              <w:t xml:space="preserve">     </w:t>
            </w:r>
          </w:p>
          <w:p>
            <w:pPr>
              <w:ind w:firstLine="0" w:firstLineChars="0"/>
              <w:jc w:val="center"/>
              <w:rPr>
                <w:rFonts w:ascii="Times New Roman" w:hAnsi="Times New Roman" w:eastAsia="方正小标宋简体" w:cs="仿宋_GB2312"/>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3" w:type="dxa"/>
            <w:gridSpan w:val="14"/>
          </w:tcPr>
          <w:p>
            <w:pPr>
              <w:ind w:firstLine="0" w:firstLineChars="0"/>
              <w:jc w:val="center"/>
              <w:rPr>
                <w:rFonts w:hint="eastAsia" w:ascii="Times New Roman" w:hAnsi="Times New Roman" w:eastAsia="方正小标宋简体" w:cs="仿宋_GB2312"/>
                <w:sz w:val="44"/>
                <w:szCs w:val="44"/>
              </w:rPr>
            </w:pPr>
          </w:p>
          <w:p>
            <w:pPr>
              <w:ind w:firstLine="0" w:firstLineChars="0"/>
              <w:jc w:val="center"/>
              <w:rPr>
                <w:rFonts w:ascii="Times New Roman" w:hAnsi="Times New Roman" w:eastAsia="方正小标宋简体" w:cs="仿宋_GB2312"/>
                <w:sz w:val="44"/>
                <w:szCs w:val="44"/>
              </w:rPr>
            </w:pPr>
            <w:r>
              <w:rPr>
                <w:rFonts w:hint="eastAsia" w:ascii="Times New Roman" w:hAnsi="Times New Roman" w:eastAsia="方正小标宋简体" w:cs="仿宋_GB2312"/>
                <w:sz w:val="44"/>
                <w:szCs w:val="44"/>
              </w:rPr>
              <w:t>电梯使用单位承诺书</w:t>
            </w:r>
          </w:p>
          <w:p>
            <w:pPr>
              <w:ind w:firstLine="0" w:firstLineChars="0"/>
              <w:jc w:val="left"/>
              <w:rPr>
                <w:rFonts w:ascii="仿宋_GB2312" w:hAnsi="仿宋" w:eastAsia="仿宋_GB2312" w:cs="Times New Roman"/>
                <w:color w:val="000000"/>
                <w:sz w:val="32"/>
                <w:szCs w:val="32"/>
                <w:u w:val="single"/>
              </w:rPr>
            </w:pPr>
          </w:p>
          <w:p>
            <w:pPr>
              <w:ind w:firstLine="0" w:firstLineChars="0"/>
              <w:jc w:val="left"/>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u w:val="single"/>
              </w:rPr>
              <w:t xml:space="preserve">        </w:t>
            </w:r>
            <w:r>
              <w:rPr>
                <w:rFonts w:hint="eastAsia" w:ascii="仿宋_GB2312" w:hAnsi="仿宋" w:eastAsia="仿宋_GB2312" w:cs="Times New Roman"/>
                <w:color w:val="000000"/>
                <w:sz w:val="32"/>
                <w:szCs w:val="32"/>
              </w:rPr>
              <w:t>市场监督管理局：</w:t>
            </w:r>
          </w:p>
          <w:p>
            <w:pPr>
              <w:ind w:firstLine="640"/>
              <w:jc w:val="left"/>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我单位</w:t>
            </w:r>
            <w:r>
              <w:rPr>
                <w:rFonts w:hint="eastAsia" w:ascii="仿宋_GB2312" w:hAnsi="仿宋" w:eastAsia="仿宋_GB2312" w:cs="Times New Roman"/>
                <w:color w:val="000000"/>
                <w:sz w:val="32"/>
                <w:szCs w:val="32"/>
                <w:u w:val="single"/>
              </w:rPr>
              <w:t xml:space="preserve">                   </w:t>
            </w:r>
            <w:r>
              <w:rPr>
                <w:rFonts w:hint="eastAsia" w:ascii="仿宋_GB2312" w:hAnsi="仿宋" w:eastAsia="仿宋_GB2312" w:cs="Times New Roman"/>
                <w:color w:val="000000"/>
                <w:sz w:val="32"/>
                <w:szCs w:val="32"/>
              </w:rPr>
              <w:t>同意由</w:t>
            </w:r>
            <w:r>
              <w:rPr>
                <w:rFonts w:hint="eastAsia" w:ascii="仿宋_GB2312" w:hAnsi="仿宋" w:eastAsia="仿宋_GB2312" w:cs="Times New Roman"/>
                <w:color w:val="000000"/>
                <w:sz w:val="32"/>
                <w:szCs w:val="32"/>
                <w:u w:val="single"/>
              </w:rPr>
              <w:t xml:space="preserve">                   </w:t>
            </w:r>
            <w:r>
              <w:rPr>
                <w:rFonts w:hint="eastAsia" w:ascii="仿宋_GB2312" w:hAnsi="仿宋" w:eastAsia="仿宋_GB2312" w:cs="Times New Roman"/>
                <w:color w:val="000000"/>
                <w:sz w:val="32"/>
                <w:szCs w:val="32"/>
                <w:lang w:eastAsia="zh-CN"/>
              </w:rPr>
              <w:t>申请在温州市</w:t>
            </w:r>
            <w:r>
              <w:rPr>
                <w:rFonts w:hint="eastAsia" w:ascii="仿宋_GB2312" w:hAnsi="仿宋" w:eastAsia="仿宋_GB2312" w:cs="Times New Roman"/>
                <w:color w:val="000000"/>
                <w:sz w:val="32"/>
                <w:szCs w:val="32"/>
              </w:rPr>
              <w:t>开展按需维保试点</w:t>
            </w:r>
            <w:r>
              <w:rPr>
                <w:rFonts w:hint="eastAsia" w:ascii="仿宋_GB2312" w:hAnsi="仿宋" w:eastAsia="仿宋_GB2312" w:cs="Times New Roman"/>
                <w:color w:val="000000"/>
                <w:sz w:val="32"/>
                <w:szCs w:val="32"/>
                <w:lang w:eastAsia="zh-CN"/>
              </w:rPr>
              <w:t>工作</w:t>
            </w:r>
            <w:r>
              <w:rPr>
                <w:rFonts w:hint="eastAsia" w:ascii="仿宋_GB2312" w:hAnsi="仿宋" w:eastAsia="仿宋_GB2312" w:cs="Times New Roman"/>
                <w:color w:val="000000"/>
                <w:sz w:val="32"/>
                <w:szCs w:val="32"/>
              </w:rPr>
              <w:t>（电梯详见清单），为共同落实按需维保工作质量，现郑重承诺如下：</w:t>
            </w:r>
          </w:p>
          <w:p>
            <w:pPr>
              <w:ind w:firstLine="640"/>
              <w:jc w:val="left"/>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一、电梯维保单位提出的维保质量目标和维保方案，符合我单位需求，并已征得我单位同意；</w:t>
            </w:r>
          </w:p>
          <w:p>
            <w:pPr>
              <w:ind w:firstLine="640"/>
              <w:jc w:val="left"/>
              <w:rPr>
                <w:rFonts w:ascii="仿宋_GB2312" w:hAnsi="仿宋" w:eastAsia="仿宋_GB2312" w:cs="Times New Roman"/>
                <w:color w:val="000000"/>
                <w:sz w:val="32"/>
                <w:szCs w:val="32"/>
                <w:u w:val="single"/>
              </w:rPr>
            </w:pPr>
            <w:r>
              <w:rPr>
                <w:rFonts w:hint="eastAsia" w:ascii="仿宋_GB2312" w:hAnsi="仿宋" w:eastAsia="仿宋_GB2312" w:cs="Times New Roman"/>
                <w:color w:val="000000"/>
                <w:sz w:val="32"/>
                <w:szCs w:val="32"/>
              </w:rPr>
              <w:t>二、我单位将积极配合电梯维保单位开展按需维保工作，严格落实电梯安全使用管理主体责任，共同保障试点电梯持续满足条件；</w:t>
            </w:r>
          </w:p>
          <w:p>
            <w:pPr>
              <w:ind w:firstLine="640"/>
              <w:jc w:val="left"/>
              <w:rPr>
                <w:rFonts w:ascii="仿宋_GB2312" w:hAnsi="仿宋" w:eastAsia="仿宋_GB2312" w:cs="Times New Roman"/>
                <w:color w:val="000000"/>
                <w:sz w:val="32"/>
                <w:szCs w:val="32"/>
                <w:u w:val="single"/>
              </w:rPr>
            </w:pPr>
            <w:r>
              <w:rPr>
                <w:rFonts w:hint="eastAsia" w:ascii="仿宋_GB2312" w:hAnsi="仿宋" w:eastAsia="仿宋_GB2312" w:cs="Times New Roman"/>
                <w:color w:val="000000"/>
                <w:sz w:val="32"/>
                <w:szCs w:val="32"/>
              </w:rPr>
              <w:t>三、试点期间，一旦达到退出机制要求，或发现存在其他难以保证“按需维保”工作质量情况的，立即告知属地县级市场监管部门，并</w:t>
            </w:r>
            <w:r>
              <w:rPr>
                <w:rFonts w:hint="eastAsia" w:ascii="仿宋_GB2312" w:hAnsi="仿宋" w:eastAsia="仿宋_GB2312" w:cs="Times New Roman"/>
                <w:color w:val="000000"/>
                <w:sz w:val="32"/>
                <w:szCs w:val="32"/>
                <w:lang w:eastAsia="zh-CN"/>
              </w:rPr>
              <w:t>在</w:t>
            </w:r>
            <w:r>
              <w:rPr>
                <w:rFonts w:hint="eastAsia" w:ascii="仿宋_GB2312" w:hAnsi="仿宋" w:eastAsia="仿宋_GB2312" w:cs="Times New Roman"/>
                <w:color w:val="000000"/>
                <w:sz w:val="32"/>
                <w:szCs w:val="32"/>
              </w:rPr>
              <w:t>退出</w:t>
            </w:r>
            <w:r>
              <w:rPr>
                <w:rFonts w:hint="eastAsia" w:ascii="仿宋_GB2312" w:hAnsi="仿宋" w:eastAsia="仿宋_GB2312" w:cs="Times New Roman"/>
                <w:color w:val="000000"/>
                <w:sz w:val="32"/>
                <w:szCs w:val="32"/>
                <w:lang w:eastAsia="zh-CN"/>
              </w:rPr>
              <w:t>前妥善做好相关工作</w:t>
            </w:r>
            <w:r>
              <w:rPr>
                <w:rFonts w:hint="eastAsia" w:ascii="仿宋_GB2312" w:hAnsi="仿宋" w:eastAsia="仿宋_GB2312" w:cs="Times New Roman"/>
                <w:color w:val="000000"/>
                <w:sz w:val="32"/>
                <w:szCs w:val="32"/>
              </w:rPr>
              <w:t>。</w:t>
            </w:r>
          </w:p>
          <w:p>
            <w:pPr>
              <w:ind w:left="420" w:leftChars="200" w:firstLine="0" w:firstLineChars="0"/>
              <w:jc w:val="left"/>
              <w:rPr>
                <w:rFonts w:ascii="仿宋_GB2312" w:hAnsi="仿宋" w:eastAsia="仿宋_GB2312" w:cs="Times New Roman"/>
                <w:color w:val="000000"/>
                <w:sz w:val="32"/>
                <w:szCs w:val="32"/>
              </w:rPr>
            </w:pPr>
          </w:p>
          <w:p>
            <w:pPr>
              <w:ind w:firstLine="0" w:firstLineChars="0"/>
              <w:jc w:val="left"/>
              <w:rPr>
                <w:rFonts w:ascii="仿宋_GB2312" w:hAnsi="仿宋" w:eastAsia="仿宋_GB2312" w:cs="Times New Roman"/>
                <w:color w:val="000000"/>
                <w:sz w:val="32"/>
                <w:szCs w:val="32"/>
              </w:rPr>
            </w:pPr>
          </w:p>
          <w:p>
            <w:pPr>
              <w:ind w:firstLine="0" w:firstLineChars="0"/>
              <w:jc w:val="left"/>
              <w:rPr>
                <w:rFonts w:ascii="仿宋_GB2312" w:hAnsi="仿宋" w:eastAsia="仿宋_GB2312" w:cs="Times New Roman"/>
                <w:color w:val="000000"/>
                <w:sz w:val="32"/>
                <w:szCs w:val="32"/>
              </w:rPr>
            </w:pPr>
          </w:p>
          <w:p>
            <w:pPr>
              <w:ind w:firstLine="4800" w:firstLineChars="1500"/>
              <w:rPr>
                <w:rFonts w:ascii="仿宋_GB2312" w:eastAsia="仿宋_GB2312"/>
                <w:sz w:val="32"/>
                <w:szCs w:val="32"/>
              </w:rPr>
            </w:pPr>
            <w:r>
              <w:rPr>
                <w:rFonts w:hint="eastAsia" w:ascii="仿宋_GB2312" w:eastAsia="仿宋_GB2312"/>
                <w:sz w:val="32"/>
                <w:szCs w:val="32"/>
              </w:rPr>
              <w:t>承诺单位（公章或签名）</w:t>
            </w:r>
          </w:p>
          <w:p>
            <w:pPr>
              <w:ind w:firstLine="640"/>
              <w:rPr>
                <w:rFonts w:ascii="仿宋_GB2312" w:eastAsia="仿宋_GB2312"/>
                <w:sz w:val="32"/>
                <w:szCs w:val="32"/>
              </w:rPr>
            </w:pPr>
            <w:r>
              <w:rPr>
                <w:rFonts w:hint="eastAsia" w:ascii="仿宋_GB2312" w:eastAsia="仿宋_GB2312"/>
                <w:sz w:val="32"/>
                <w:szCs w:val="32"/>
              </w:rPr>
              <w:t xml:space="preserve">                           法人代表：</w:t>
            </w:r>
          </w:p>
          <w:p>
            <w:pPr>
              <w:ind w:firstLine="640"/>
              <w:rPr>
                <w:rFonts w:ascii="仿宋_GB2312" w:eastAsia="仿宋_GB2312"/>
                <w:sz w:val="32"/>
                <w:szCs w:val="32"/>
              </w:rPr>
            </w:pPr>
            <w:r>
              <w:rPr>
                <w:rFonts w:hint="eastAsia" w:ascii="仿宋_GB2312" w:eastAsia="仿宋_GB2312"/>
                <w:sz w:val="32"/>
                <w:szCs w:val="32"/>
              </w:rPr>
              <w:t xml:space="preserve">                           联系电话：</w:t>
            </w:r>
          </w:p>
          <w:p>
            <w:pPr>
              <w:ind w:left="420" w:leftChars="200" w:firstLine="0" w:firstLineChars="0"/>
              <w:jc w:val="left"/>
            </w:pPr>
            <w:r>
              <w:rPr>
                <w:rFonts w:hint="eastAsia" w:ascii="仿宋_GB2312" w:eastAsia="仿宋_GB2312"/>
                <w:sz w:val="32"/>
                <w:szCs w:val="32"/>
              </w:rPr>
              <w:t xml:space="preserve">                            年   月   日  </w:t>
            </w:r>
            <w:r>
              <w:rPr>
                <w:rFonts w:hint="eastAsia"/>
              </w:rPr>
              <w:t xml:space="preserve">     </w:t>
            </w:r>
          </w:p>
          <w:p>
            <w:pPr>
              <w:ind w:firstLine="0" w:firstLineChars="0"/>
              <w:jc w:val="center"/>
              <w:rPr>
                <w:rFonts w:ascii="仿宋_GB2312" w:hAnsi="仿宋"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3" w:type="dxa"/>
            <w:gridSpan w:val="14"/>
          </w:tcPr>
          <w:p>
            <w:pPr>
              <w:ind w:firstLine="0" w:firstLineChars="0"/>
              <w:jc w:val="center"/>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按需维保试点项目电梯清单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4" w:type="dxa"/>
            <w:gridSpan w:val="3"/>
          </w:tcPr>
          <w:p>
            <w:pPr>
              <w:ind w:firstLine="0" w:firstLineChars="0"/>
              <w:jc w:val="center"/>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项目名称</w:t>
            </w:r>
          </w:p>
        </w:tc>
        <w:tc>
          <w:tcPr>
            <w:tcW w:w="1918" w:type="dxa"/>
            <w:gridSpan w:val="3"/>
          </w:tcPr>
          <w:p>
            <w:pPr>
              <w:ind w:firstLine="0" w:firstLineChars="0"/>
              <w:jc w:val="center"/>
              <w:rPr>
                <w:rFonts w:ascii="仿宋_GB2312" w:hAnsi="仿宋" w:eastAsia="仿宋_GB2312" w:cs="Times New Roman"/>
                <w:color w:val="000000"/>
                <w:sz w:val="32"/>
                <w:szCs w:val="32"/>
              </w:rPr>
            </w:pPr>
          </w:p>
        </w:tc>
        <w:tc>
          <w:tcPr>
            <w:tcW w:w="1607" w:type="dxa"/>
            <w:gridSpan w:val="2"/>
          </w:tcPr>
          <w:p>
            <w:pPr>
              <w:ind w:firstLine="0" w:firstLineChars="0"/>
              <w:jc w:val="center"/>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项目地址</w:t>
            </w:r>
          </w:p>
        </w:tc>
        <w:tc>
          <w:tcPr>
            <w:tcW w:w="4454" w:type="dxa"/>
            <w:gridSpan w:val="6"/>
          </w:tcPr>
          <w:p>
            <w:pPr>
              <w:ind w:firstLine="0" w:firstLineChars="0"/>
              <w:jc w:val="center"/>
              <w:rPr>
                <w:rFonts w:ascii="仿宋_GB2312" w:hAnsi="仿宋"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tcPr>
          <w:p>
            <w:pPr>
              <w:ind w:firstLine="0" w:firstLineChars="0"/>
              <w:jc w:val="center"/>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序号</w:t>
            </w:r>
          </w:p>
        </w:tc>
        <w:tc>
          <w:tcPr>
            <w:tcW w:w="2572" w:type="dxa"/>
            <w:gridSpan w:val="5"/>
          </w:tcPr>
          <w:p>
            <w:pPr>
              <w:ind w:firstLine="0" w:firstLineChars="0"/>
              <w:jc w:val="center"/>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设备代码</w:t>
            </w:r>
          </w:p>
        </w:tc>
        <w:tc>
          <w:tcPr>
            <w:tcW w:w="1607" w:type="dxa"/>
            <w:gridSpan w:val="2"/>
          </w:tcPr>
          <w:p>
            <w:pPr>
              <w:ind w:firstLine="0" w:firstLineChars="0"/>
              <w:jc w:val="center"/>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型号</w:t>
            </w:r>
          </w:p>
        </w:tc>
        <w:tc>
          <w:tcPr>
            <w:tcW w:w="2143" w:type="dxa"/>
            <w:gridSpan w:val="4"/>
          </w:tcPr>
          <w:p>
            <w:pPr>
              <w:ind w:firstLine="0" w:firstLineChars="0"/>
              <w:jc w:val="center"/>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出厂编号</w:t>
            </w:r>
          </w:p>
        </w:tc>
        <w:tc>
          <w:tcPr>
            <w:tcW w:w="2311" w:type="dxa"/>
            <w:gridSpan w:val="2"/>
          </w:tcPr>
          <w:p>
            <w:pPr>
              <w:ind w:firstLine="0" w:firstLineChars="0"/>
              <w:jc w:val="center"/>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内部编号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tcPr>
          <w:p>
            <w:pPr>
              <w:ind w:firstLine="0" w:firstLineChars="0"/>
              <w:jc w:val="center"/>
              <w:rPr>
                <w:rFonts w:ascii="仿宋_GB2312" w:hAnsi="仿宋" w:eastAsia="仿宋_GB2312" w:cs="Times New Roman"/>
                <w:color w:val="000000"/>
                <w:sz w:val="32"/>
                <w:szCs w:val="32"/>
              </w:rPr>
            </w:pPr>
          </w:p>
        </w:tc>
        <w:tc>
          <w:tcPr>
            <w:tcW w:w="2572" w:type="dxa"/>
            <w:gridSpan w:val="5"/>
          </w:tcPr>
          <w:p>
            <w:pPr>
              <w:ind w:firstLine="0" w:firstLineChars="0"/>
              <w:jc w:val="center"/>
              <w:rPr>
                <w:rFonts w:ascii="仿宋_GB2312" w:hAnsi="仿宋" w:eastAsia="仿宋_GB2312" w:cs="Times New Roman"/>
                <w:color w:val="000000"/>
                <w:sz w:val="32"/>
                <w:szCs w:val="32"/>
              </w:rPr>
            </w:pPr>
          </w:p>
        </w:tc>
        <w:tc>
          <w:tcPr>
            <w:tcW w:w="1607" w:type="dxa"/>
            <w:gridSpan w:val="2"/>
          </w:tcPr>
          <w:p>
            <w:pPr>
              <w:ind w:firstLine="0" w:firstLineChars="0"/>
              <w:jc w:val="center"/>
              <w:rPr>
                <w:rFonts w:ascii="仿宋_GB2312" w:hAnsi="仿宋" w:eastAsia="仿宋_GB2312" w:cs="Times New Roman"/>
                <w:color w:val="000000"/>
                <w:sz w:val="32"/>
                <w:szCs w:val="32"/>
              </w:rPr>
            </w:pPr>
          </w:p>
        </w:tc>
        <w:tc>
          <w:tcPr>
            <w:tcW w:w="2143" w:type="dxa"/>
            <w:gridSpan w:val="4"/>
          </w:tcPr>
          <w:p>
            <w:pPr>
              <w:ind w:firstLine="0" w:firstLineChars="0"/>
              <w:jc w:val="center"/>
              <w:rPr>
                <w:rFonts w:ascii="仿宋_GB2312" w:hAnsi="仿宋" w:eastAsia="仿宋_GB2312" w:cs="Times New Roman"/>
                <w:color w:val="000000"/>
                <w:sz w:val="32"/>
                <w:szCs w:val="32"/>
              </w:rPr>
            </w:pPr>
          </w:p>
        </w:tc>
        <w:tc>
          <w:tcPr>
            <w:tcW w:w="2311" w:type="dxa"/>
            <w:gridSpan w:val="2"/>
          </w:tcPr>
          <w:p>
            <w:pPr>
              <w:ind w:firstLine="0" w:firstLineChars="0"/>
              <w:jc w:val="center"/>
              <w:rPr>
                <w:rFonts w:ascii="仿宋_GB2312" w:hAnsi="仿宋"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tcPr>
          <w:p>
            <w:pPr>
              <w:ind w:firstLine="0" w:firstLineChars="0"/>
              <w:jc w:val="center"/>
              <w:rPr>
                <w:rFonts w:ascii="仿宋_GB2312" w:hAnsi="仿宋" w:eastAsia="仿宋_GB2312" w:cs="Times New Roman"/>
                <w:color w:val="000000"/>
                <w:sz w:val="32"/>
                <w:szCs w:val="32"/>
              </w:rPr>
            </w:pPr>
          </w:p>
        </w:tc>
        <w:tc>
          <w:tcPr>
            <w:tcW w:w="2572" w:type="dxa"/>
            <w:gridSpan w:val="5"/>
          </w:tcPr>
          <w:p>
            <w:pPr>
              <w:ind w:firstLine="0" w:firstLineChars="0"/>
              <w:jc w:val="center"/>
              <w:rPr>
                <w:rFonts w:ascii="仿宋_GB2312" w:hAnsi="仿宋" w:eastAsia="仿宋_GB2312" w:cs="Times New Roman"/>
                <w:color w:val="000000"/>
                <w:sz w:val="32"/>
                <w:szCs w:val="32"/>
              </w:rPr>
            </w:pPr>
          </w:p>
        </w:tc>
        <w:tc>
          <w:tcPr>
            <w:tcW w:w="1607" w:type="dxa"/>
            <w:gridSpan w:val="2"/>
          </w:tcPr>
          <w:p>
            <w:pPr>
              <w:ind w:firstLine="0" w:firstLineChars="0"/>
              <w:jc w:val="center"/>
              <w:rPr>
                <w:rFonts w:ascii="仿宋_GB2312" w:hAnsi="仿宋" w:eastAsia="仿宋_GB2312" w:cs="Times New Roman"/>
                <w:color w:val="000000"/>
                <w:sz w:val="32"/>
                <w:szCs w:val="32"/>
              </w:rPr>
            </w:pPr>
          </w:p>
        </w:tc>
        <w:tc>
          <w:tcPr>
            <w:tcW w:w="2143" w:type="dxa"/>
            <w:gridSpan w:val="4"/>
          </w:tcPr>
          <w:p>
            <w:pPr>
              <w:ind w:firstLine="0" w:firstLineChars="0"/>
              <w:jc w:val="center"/>
              <w:rPr>
                <w:rFonts w:ascii="仿宋_GB2312" w:hAnsi="仿宋" w:eastAsia="仿宋_GB2312" w:cs="Times New Roman"/>
                <w:color w:val="000000"/>
                <w:sz w:val="32"/>
                <w:szCs w:val="32"/>
              </w:rPr>
            </w:pPr>
          </w:p>
        </w:tc>
        <w:tc>
          <w:tcPr>
            <w:tcW w:w="2311" w:type="dxa"/>
            <w:gridSpan w:val="2"/>
          </w:tcPr>
          <w:p>
            <w:pPr>
              <w:ind w:firstLine="0" w:firstLineChars="0"/>
              <w:jc w:val="center"/>
              <w:rPr>
                <w:rFonts w:ascii="仿宋_GB2312" w:hAnsi="仿宋"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tcPr>
          <w:p>
            <w:pPr>
              <w:ind w:firstLine="0" w:firstLineChars="0"/>
              <w:jc w:val="center"/>
              <w:rPr>
                <w:rFonts w:ascii="仿宋_GB2312" w:hAnsi="仿宋" w:eastAsia="仿宋_GB2312" w:cs="Times New Roman"/>
                <w:color w:val="000000"/>
                <w:sz w:val="32"/>
                <w:szCs w:val="32"/>
              </w:rPr>
            </w:pPr>
          </w:p>
        </w:tc>
        <w:tc>
          <w:tcPr>
            <w:tcW w:w="2572" w:type="dxa"/>
            <w:gridSpan w:val="5"/>
          </w:tcPr>
          <w:p>
            <w:pPr>
              <w:ind w:firstLine="0" w:firstLineChars="0"/>
              <w:jc w:val="center"/>
              <w:rPr>
                <w:rFonts w:ascii="仿宋_GB2312" w:hAnsi="仿宋" w:eastAsia="仿宋_GB2312" w:cs="Times New Roman"/>
                <w:color w:val="000000"/>
                <w:sz w:val="32"/>
                <w:szCs w:val="32"/>
              </w:rPr>
            </w:pPr>
          </w:p>
        </w:tc>
        <w:tc>
          <w:tcPr>
            <w:tcW w:w="1607" w:type="dxa"/>
            <w:gridSpan w:val="2"/>
          </w:tcPr>
          <w:p>
            <w:pPr>
              <w:ind w:firstLine="0" w:firstLineChars="0"/>
              <w:jc w:val="center"/>
              <w:rPr>
                <w:rFonts w:ascii="仿宋_GB2312" w:hAnsi="仿宋" w:eastAsia="仿宋_GB2312" w:cs="Times New Roman"/>
                <w:color w:val="000000"/>
                <w:sz w:val="32"/>
                <w:szCs w:val="32"/>
              </w:rPr>
            </w:pPr>
          </w:p>
        </w:tc>
        <w:tc>
          <w:tcPr>
            <w:tcW w:w="2143" w:type="dxa"/>
            <w:gridSpan w:val="4"/>
          </w:tcPr>
          <w:p>
            <w:pPr>
              <w:ind w:firstLine="0" w:firstLineChars="0"/>
              <w:jc w:val="center"/>
              <w:rPr>
                <w:rFonts w:ascii="仿宋_GB2312" w:hAnsi="仿宋" w:eastAsia="仿宋_GB2312" w:cs="Times New Roman"/>
                <w:color w:val="000000"/>
                <w:sz w:val="32"/>
                <w:szCs w:val="32"/>
              </w:rPr>
            </w:pPr>
          </w:p>
        </w:tc>
        <w:tc>
          <w:tcPr>
            <w:tcW w:w="2311" w:type="dxa"/>
            <w:gridSpan w:val="2"/>
          </w:tcPr>
          <w:p>
            <w:pPr>
              <w:ind w:firstLine="0" w:firstLineChars="0"/>
              <w:jc w:val="center"/>
              <w:rPr>
                <w:rFonts w:ascii="仿宋_GB2312" w:hAnsi="仿宋"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tcPr>
          <w:p>
            <w:pPr>
              <w:ind w:firstLine="0" w:firstLineChars="0"/>
              <w:jc w:val="center"/>
              <w:rPr>
                <w:rFonts w:ascii="仿宋_GB2312" w:hAnsi="仿宋" w:eastAsia="仿宋_GB2312" w:cs="Times New Roman"/>
                <w:color w:val="000000"/>
                <w:sz w:val="32"/>
                <w:szCs w:val="32"/>
              </w:rPr>
            </w:pPr>
          </w:p>
        </w:tc>
        <w:tc>
          <w:tcPr>
            <w:tcW w:w="2572" w:type="dxa"/>
            <w:gridSpan w:val="5"/>
          </w:tcPr>
          <w:p>
            <w:pPr>
              <w:ind w:firstLine="0" w:firstLineChars="0"/>
              <w:jc w:val="center"/>
              <w:rPr>
                <w:rFonts w:ascii="仿宋_GB2312" w:hAnsi="仿宋" w:eastAsia="仿宋_GB2312" w:cs="Times New Roman"/>
                <w:color w:val="000000"/>
                <w:sz w:val="32"/>
                <w:szCs w:val="32"/>
              </w:rPr>
            </w:pPr>
          </w:p>
        </w:tc>
        <w:tc>
          <w:tcPr>
            <w:tcW w:w="1607" w:type="dxa"/>
            <w:gridSpan w:val="2"/>
          </w:tcPr>
          <w:p>
            <w:pPr>
              <w:ind w:firstLine="0" w:firstLineChars="0"/>
              <w:jc w:val="center"/>
              <w:rPr>
                <w:rFonts w:ascii="仿宋_GB2312" w:hAnsi="仿宋" w:eastAsia="仿宋_GB2312" w:cs="Times New Roman"/>
                <w:color w:val="000000"/>
                <w:sz w:val="32"/>
                <w:szCs w:val="32"/>
              </w:rPr>
            </w:pPr>
          </w:p>
        </w:tc>
        <w:tc>
          <w:tcPr>
            <w:tcW w:w="2143" w:type="dxa"/>
            <w:gridSpan w:val="4"/>
          </w:tcPr>
          <w:p>
            <w:pPr>
              <w:ind w:firstLine="0" w:firstLineChars="0"/>
              <w:jc w:val="center"/>
              <w:rPr>
                <w:rFonts w:ascii="仿宋_GB2312" w:hAnsi="仿宋" w:eastAsia="仿宋_GB2312" w:cs="Times New Roman"/>
                <w:color w:val="000000"/>
                <w:sz w:val="32"/>
                <w:szCs w:val="32"/>
              </w:rPr>
            </w:pPr>
          </w:p>
        </w:tc>
        <w:tc>
          <w:tcPr>
            <w:tcW w:w="2311" w:type="dxa"/>
            <w:gridSpan w:val="2"/>
          </w:tcPr>
          <w:p>
            <w:pPr>
              <w:ind w:firstLine="0" w:firstLineChars="0"/>
              <w:jc w:val="center"/>
              <w:rPr>
                <w:rFonts w:ascii="仿宋_GB2312" w:hAnsi="仿宋"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tcPr>
          <w:p>
            <w:pPr>
              <w:ind w:firstLine="0" w:firstLineChars="0"/>
              <w:jc w:val="center"/>
              <w:rPr>
                <w:rFonts w:ascii="仿宋_GB2312" w:hAnsi="仿宋" w:eastAsia="仿宋_GB2312" w:cs="Times New Roman"/>
                <w:color w:val="000000"/>
                <w:sz w:val="32"/>
                <w:szCs w:val="32"/>
              </w:rPr>
            </w:pPr>
          </w:p>
        </w:tc>
        <w:tc>
          <w:tcPr>
            <w:tcW w:w="2572" w:type="dxa"/>
            <w:gridSpan w:val="5"/>
          </w:tcPr>
          <w:p>
            <w:pPr>
              <w:ind w:firstLine="0" w:firstLineChars="0"/>
              <w:jc w:val="center"/>
              <w:rPr>
                <w:rFonts w:ascii="仿宋_GB2312" w:hAnsi="仿宋" w:eastAsia="仿宋_GB2312" w:cs="Times New Roman"/>
                <w:color w:val="000000"/>
                <w:sz w:val="32"/>
                <w:szCs w:val="32"/>
              </w:rPr>
            </w:pPr>
          </w:p>
        </w:tc>
        <w:tc>
          <w:tcPr>
            <w:tcW w:w="1607" w:type="dxa"/>
            <w:gridSpan w:val="2"/>
          </w:tcPr>
          <w:p>
            <w:pPr>
              <w:ind w:firstLine="0" w:firstLineChars="0"/>
              <w:jc w:val="center"/>
              <w:rPr>
                <w:rFonts w:ascii="仿宋_GB2312" w:hAnsi="仿宋" w:eastAsia="仿宋_GB2312" w:cs="Times New Roman"/>
                <w:color w:val="000000"/>
                <w:sz w:val="32"/>
                <w:szCs w:val="32"/>
              </w:rPr>
            </w:pPr>
          </w:p>
        </w:tc>
        <w:tc>
          <w:tcPr>
            <w:tcW w:w="2143" w:type="dxa"/>
            <w:gridSpan w:val="4"/>
          </w:tcPr>
          <w:p>
            <w:pPr>
              <w:ind w:firstLine="0" w:firstLineChars="0"/>
              <w:jc w:val="center"/>
              <w:rPr>
                <w:rFonts w:ascii="仿宋_GB2312" w:hAnsi="仿宋" w:eastAsia="仿宋_GB2312" w:cs="Times New Roman"/>
                <w:color w:val="000000"/>
                <w:sz w:val="32"/>
                <w:szCs w:val="32"/>
              </w:rPr>
            </w:pPr>
          </w:p>
        </w:tc>
        <w:tc>
          <w:tcPr>
            <w:tcW w:w="2311" w:type="dxa"/>
            <w:gridSpan w:val="2"/>
          </w:tcPr>
          <w:p>
            <w:pPr>
              <w:ind w:firstLine="0" w:firstLineChars="0"/>
              <w:jc w:val="center"/>
              <w:rPr>
                <w:rFonts w:ascii="仿宋_GB2312" w:hAnsi="仿宋"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tcPr>
          <w:p>
            <w:pPr>
              <w:ind w:firstLine="0" w:firstLineChars="0"/>
              <w:jc w:val="center"/>
              <w:rPr>
                <w:rFonts w:ascii="仿宋_GB2312" w:hAnsi="仿宋" w:eastAsia="仿宋_GB2312" w:cs="Times New Roman"/>
                <w:color w:val="000000"/>
                <w:sz w:val="32"/>
                <w:szCs w:val="32"/>
              </w:rPr>
            </w:pPr>
          </w:p>
        </w:tc>
        <w:tc>
          <w:tcPr>
            <w:tcW w:w="2572" w:type="dxa"/>
            <w:gridSpan w:val="5"/>
          </w:tcPr>
          <w:p>
            <w:pPr>
              <w:ind w:firstLine="0" w:firstLineChars="0"/>
              <w:jc w:val="center"/>
              <w:rPr>
                <w:rFonts w:ascii="仿宋_GB2312" w:hAnsi="仿宋" w:eastAsia="仿宋_GB2312" w:cs="Times New Roman"/>
                <w:color w:val="000000"/>
                <w:sz w:val="32"/>
                <w:szCs w:val="32"/>
              </w:rPr>
            </w:pPr>
          </w:p>
        </w:tc>
        <w:tc>
          <w:tcPr>
            <w:tcW w:w="1607" w:type="dxa"/>
            <w:gridSpan w:val="2"/>
          </w:tcPr>
          <w:p>
            <w:pPr>
              <w:ind w:firstLine="0" w:firstLineChars="0"/>
              <w:jc w:val="center"/>
              <w:rPr>
                <w:rFonts w:ascii="仿宋_GB2312" w:hAnsi="仿宋" w:eastAsia="仿宋_GB2312" w:cs="Times New Roman"/>
                <w:color w:val="000000"/>
                <w:sz w:val="32"/>
                <w:szCs w:val="32"/>
              </w:rPr>
            </w:pPr>
          </w:p>
        </w:tc>
        <w:tc>
          <w:tcPr>
            <w:tcW w:w="2143" w:type="dxa"/>
            <w:gridSpan w:val="4"/>
          </w:tcPr>
          <w:p>
            <w:pPr>
              <w:ind w:firstLine="0" w:firstLineChars="0"/>
              <w:jc w:val="center"/>
              <w:rPr>
                <w:rFonts w:ascii="仿宋_GB2312" w:hAnsi="仿宋" w:eastAsia="仿宋_GB2312" w:cs="Times New Roman"/>
                <w:color w:val="000000"/>
                <w:sz w:val="32"/>
                <w:szCs w:val="32"/>
              </w:rPr>
            </w:pPr>
          </w:p>
        </w:tc>
        <w:tc>
          <w:tcPr>
            <w:tcW w:w="2311" w:type="dxa"/>
            <w:gridSpan w:val="2"/>
          </w:tcPr>
          <w:p>
            <w:pPr>
              <w:ind w:firstLine="0" w:firstLineChars="0"/>
              <w:jc w:val="center"/>
              <w:rPr>
                <w:rFonts w:ascii="仿宋_GB2312" w:hAnsi="仿宋"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tcPr>
          <w:p>
            <w:pPr>
              <w:ind w:firstLine="0" w:firstLineChars="0"/>
              <w:jc w:val="center"/>
              <w:rPr>
                <w:rFonts w:ascii="仿宋_GB2312" w:hAnsi="仿宋" w:eastAsia="仿宋_GB2312" w:cs="Times New Roman"/>
                <w:color w:val="000000"/>
                <w:sz w:val="32"/>
                <w:szCs w:val="32"/>
              </w:rPr>
            </w:pPr>
          </w:p>
        </w:tc>
        <w:tc>
          <w:tcPr>
            <w:tcW w:w="2572" w:type="dxa"/>
            <w:gridSpan w:val="5"/>
          </w:tcPr>
          <w:p>
            <w:pPr>
              <w:ind w:firstLine="0" w:firstLineChars="0"/>
              <w:jc w:val="center"/>
              <w:rPr>
                <w:rFonts w:ascii="仿宋_GB2312" w:hAnsi="仿宋" w:eastAsia="仿宋_GB2312" w:cs="Times New Roman"/>
                <w:color w:val="000000"/>
                <w:sz w:val="32"/>
                <w:szCs w:val="32"/>
              </w:rPr>
            </w:pPr>
          </w:p>
        </w:tc>
        <w:tc>
          <w:tcPr>
            <w:tcW w:w="1607" w:type="dxa"/>
            <w:gridSpan w:val="2"/>
          </w:tcPr>
          <w:p>
            <w:pPr>
              <w:ind w:firstLine="0" w:firstLineChars="0"/>
              <w:jc w:val="center"/>
              <w:rPr>
                <w:rFonts w:ascii="仿宋_GB2312" w:hAnsi="仿宋" w:eastAsia="仿宋_GB2312" w:cs="Times New Roman"/>
                <w:color w:val="000000"/>
                <w:sz w:val="32"/>
                <w:szCs w:val="32"/>
              </w:rPr>
            </w:pPr>
          </w:p>
        </w:tc>
        <w:tc>
          <w:tcPr>
            <w:tcW w:w="2143" w:type="dxa"/>
            <w:gridSpan w:val="4"/>
          </w:tcPr>
          <w:p>
            <w:pPr>
              <w:ind w:firstLine="0" w:firstLineChars="0"/>
              <w:jc w:val="center"/>
              <w:rPr>
                <w:rFonts w:ascii="仿宋_GB2312" w:hAnsi="仿宋" w:eastAsia="仿宋_GB2312" w:cs="Times New Roman"/>
                <w:color w:val="000000"/>
                <w:sz w:val="32"/>
                <w:szCs w:val="32"/>
              </w:rPr>
            </w:pPr>
          </w:p>
        </w:tc>
        <w:tc>
          <w:tcPr>
            <w:tcW w:w="2311" w:type="dxa"/>
            <w:gridSpan w:val="2"/>
          </w:tcPr>
          <w:p>
            <w:pPr>
              <w:ind w:firstLine="0" w:firstLineChars="0"/>
              <w:jc w:val="center"/>
              <w:rPr>
                <w:rFonts w:ascii="仿宋_GB2312" w:hAnsi="仿宋"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tcPr>
          <w:p>
            <w:pPr>
              <w:ind w:firstLine="0" w:firstLineChars="0"/>
              <w:jc w:val="center"/>
              <w:rPr>
                <w:rFonts w:ascii="仿宋_GB2312" w:hAnsi="仿宋" w:eastAsia="仿宋_GB2312" w:cs="Times New Roman"/>
                <w:color w:val="000000"/>
                <w:sz w:val="32"/>
                <w:szCs w:val="32"/>
              </w:rPr>
            </w:pPr>
          </w:p>
        </w:tc>
        <w:tc>
          <w:tcPr>
            <w:tcW w:w="2572" w:type="dxa"/>
            <w:gridSpan w:val="5"/>
          </w:tcPr>
          <w:p>
            <w:pPr>
              <w:ind w:firstLine="0" w:firstLineChars="0"/>
              <w:jc w:val="center"/>
              <w:rPr>
                <w:rFonts w:ascii="仿宋_GB2312" w:hAnsi="仿宋" w:eastAsia="仿宋_GB2312" w:cs="Times New Roman"/>
                <w:color w:val="000000"/>
                <w:sz w:val="32"/>
                <w:szCs w:val="32"/>
              </w:rPr>
            </w:pPr>
          </w:p>
        </w:tc>
        <w:tc>
          <w:tcPr>
            <w:tcW w:w="1607" w:type="dxa"/>
            <w:gridSpan w:val="2"/>
          </w:tcPr>
          <w:p>
            <w:pPr>
              <w:ind w:firstLine="0" w:firstLineChars="0"/>
              <w:jc w:val="center"/>
              <w:rPr>
                <w:rFonts w:ascii="仿宋_GB2312" w:hAnsi="仿宋" w:eastAsia="仿宋_GB2312" w:cs="Times New Roman"/>
                <w:color w:val="000000"/>
                <w:sz w:val="32"/>
                <w:szCs w:val="32"/>
              </w:rPr>
            </w:pPr>
          </w:p>
        </w:tc>
        <w:tc>
          <w:tcPr>
            <w:tcW w:w="2143" w:type="dxa"/>
            <w:gridSpan w:val="4"/>
          </w:tcPr>
          <w:p>
            <w:pPr>
              <w:ind w:firstLine="0" w:firstLineChars="0"/>
              <w:jc w:val="center"/>
              <w:rPr>
                <w:rFonts w:ascii="仿宋_GB2312" w:hAnsi="仿宋" w:eastAsia="仿宋_GB2312" w:cs="Times New Roman"/>
                <w:color w:val="000000"/>
                <w:sz w:val="32"/>
                <w:szCs w:val="32"/>
              </w:rPr>
            </w:pPr>
          </w:p>
        </w:tc>
        <w:tc>
          <w:tcPr>
            <w:tcW w:w="2311" w:type="dxa"/>
            <w:gridSpan w:val="2"/>
          </w:tcPr>
          <w:p>
            <w:pPr>
              <w:ind w:firstLine="0" w:firstLineChars="0"/>
              <w:jc w:val="center"/>
              <w:rPr>
                <w:rFonts w:ascii="仿宋_GB2312" w:hAnsi="仿宋"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tcPr>
          <w:p>
            <w:pPr>
              <w:ind w:firstLine="0" w:firstLineChars="0"/>
              <w:jc w:val="center"/>
              <w:rPr>
                <w:rFonts w:ascii="仿宋_GB2312" w:hAnsi="仿宋" w:eastAsia="仿宋_GB2312" w:cs="Times New Roman"/>
                <w:color w:val="000000"/>
                <w:sz w:val="32"/>
                <w:szCs w:val="32"/>
              </w:rPr>
            </w:pPr>
          </w:p>
        </w:tc>
        <w:tc>
          <w:tcPr>
            <w:tcW w:w="2572" w:type="dxa"/>
            <w:gridSpan w:val="5"/>
          </w:tcPr>
          <w:p>
            <w:pPr>
              <w:ind w:firstLine="0" w:firstLineChars="0"/>
              <w:jc w:val="center"/>
              <w:rPr>
                <w:rFonts w:ascii="仿宋_GB2312" w:hAnsi="仿宋" w:eastAsia="仿宋_GB2312" w:cs="Times New Roman"/>
                <w:color w:val="000000"/>
                <w:sz w:val="32"/>
                <w:szCs w:val="32"/>
              </w:rPr>
            </w:pPr>
          </w:p>
        </w:tc>
        <w:tc>
          <w:tcPr>
            <w:tcW w:w="1607" w:type="dxa"/>
            <w:gridSpan w:val="2"/>
          </w:tcPr>
          <w:p>
            <w:pPr>
              <w:ind w:firstLine="0" w:firstLineChars="0"/>
              <w:jc w:val="center"/>
              <w:rPr>
                <w:rFonts w:ascii="仿宋_GB2312" w:hAnsi="仿宋" w:eastAsia="仿宋_GB2312" w:cs="Times New Roman"/>
                <w:color w:val="000000"/>
                <w:sz w:val="32"/>
                <w:szCs w:val="32"/>
              </w:rPr>
            </w:pPr>
          </w:p>
        </w:tc>
        <w:tc>
          <w:tcPr>
            <w:tcW w:w="2143" w:type="dxa"/>
            <w:gridSpan w:val="4"/>
          </w:tcPr>
          <w:p>
            <w:pPr>
              <w:ind w:firstLine="0" w:firstLineChars="0"/>
              <w:jc w:val="center"/>
              <w:rPr>
                <w:rFonts w:ascii="仿宋_GB2312" w:hAnsi="仿宋" w:eastAsia="仿宋_GB2312" w:cs="Times New Roman"/>
                <w:color w:val="000000"/>
                <w:sz w:val="32"/>
                <w:szCs w:val="32"/>
              </w:rPr>
            </w:pPr>
          </w:p>
        </w:tc>
        <w:tc>
          <w:tcPr>
            <w:tcW w:w="2311" w:type="dxa"/>
            <w:gridSpan w:val="2"/>
          </w:tcPr>
          <w:p>
            <w:pPr>
              <w:ind w:firstLine="0" w:firstLineChars="0"/>
              <w:jc w:val="center"/>
              <w:rPr>
                <w:rFonts w:ascii="仿宋_GB2312" w:hAnsi="仿宋"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tcPr>
          <w:p>
            <w:pPr>
              <w:ind w:firstLine="0" w:firstLineChars="0"/>
              <w:jc w:val="center"/>
              <w:rPr>
                <w:rFonts w:ascii="仿宋_GB2312" w:hAnsi="仿宋" w:eastAsia="仿宋_GB2312" w:cs="Times New Roman"/>
                <w:color w:val="000000"/>
                <w:sz w:val="32"/>
                <w:szCs w:val="32"/>
              </w:rPr>
            </w:pPr>
          </w:p>
        </w:tc>
        <w:tc>
          <w:tcPr>
            <w:tcW w:w="2572" w:type="dxa"/>
            <w:gridSpan w:val="5"/>
          </w:tcPr>
          <w:p>
            <w:pPr>
              <w:ind w:firstLine="0" w:firstLineChars="0"/>
              <w:jc w:val="center"/>
              <w:rPr>
                <w:rFonts w:ascii="仿宋_GB2312" w:hAnsi="仿宋" w:eastAsia="仿宋_GB2312" w:cs="Times New Roman"/>
                <w:color w:val="000000"/>
                <w:sz w:val="32"/>
                <w:szCs w:val="32"/>
              </w:rPr>
            </w:pPr>
          </w:p>
        </w:tc>
        <w:tc>
          <w:tcPr>
            <w:tcW w:w="1607" w:type="dxa"/>
            <w:gridSpan w:val="2"/>
          </w:tcPr>
          <w:p>
            <w:pPr>
              <w:ind w:firstLine="0" w:firstLineChars="0"/>
              <w:jc w:val="center"/>
              <w:rPr>
                <w:rFonts w:ascii="仿宋_GB2312" w:hAnsi="仿宋" w:eastAsia="仿宋_GB2312" w:cs="Times New Roman"/>
                <w:color w:val="000000"/>
                <w:sz w:val="32"/>
                <w:szCs w:val="32"/>
              </w:rPr>
            </w:pPr>
          </w:p>
        </w:tc>
        <w:tc>
          <w:tcPr>
            <w:tcW w:w="2143" w:type="dxa"/>
            <w:gridSpan w:val="4"/>
          </w:tcPr>
          <w:p>
            <w:pPr>
              <w:ind w:firstLine="0" w:firstLineChars="0"/>
              <w:jc w:val="center"/>
              <w:rPr>
                <w:rFonts w:ascii="仿宋_GB2312" w:hAnsi="仿宋" w:eastAsia="仿宋_GB2312" w:cs="Times New Roman"/>
                <w:color w:val="000000"/>
                <w:sz w:val="32"/>
                <w:szCs w:val="32"/>
              </w:rPr>
            </w:pPr>
          </w:p>
        </w:tc>
        <w:tc>
          <w:tcPr>
            <w:tcW w:w="2311" w:type="dxa"/>
            <w:gridSpan w:val="2"/>
          </w:tcPr>
          <w:p>
            <w:pPr>
              <w:ind w:firstLine="0" w:firstLineChars="0"/>
              <w:jc w:val="center"/>
              <w:rPr>
                <w:rFonts w:ascii="仿宋_GB2312" w:hAnsi="仿宋"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tcPr>
          <w:p>
            <w:pPr>
              <w:ind w:firstLine="0" w:firstLineChars="0"/>
              <w:jc w:val="center"/>
              <w:rPr>
                <w:rFonts w:ascii="仿宋_GB2312" w:hAnsi="仿宋" w:eastAsia="仿宋_GB2312" w:cs="Times New Roman"/>
                <w:color w:val="000000"/>
                <w:sz w:val="32"/>
                <w:szCs w:val="32"/>
              </w:rPr>
            </w:pPr>
          </w:p>
        </w:tc>
        <w:tc>
          <w:tcPr>
            <w:tcW w:w="2572" w:type="dxa"/>
            <w:gridSpan w:val="5"/>
          </w:tcPr>
          <w:p>
            <w:pPr>
              <w:ind w:firstLine="0" w:firstLineChars="0"/>
              <w:jc w:val="center"/>
              <w:rPr>
                <w:rFonts w:ascii="仿宋_GB2312" w:hAnsi="仿宋" w:eastAsia="仿宋_GB2312" w:cs="Times New Roman"/>
                <w:color w:val="000000"/>
                <w:sz w:val="32"/>
                <w:szCs w:val="32"/>
              </w:rPr>
            </w:pPr>
          </w:p>
        </w:tc>
        <w:tc>
          <w:tcPr>
            <w:tcW w:w="1607" w:type="dxa"/>
            <w:gridSpan w:val="2"/>
          </w:tcPr>
          <w:p>
            <w:pPr>
              <w:ind w:firstLine="0" w:firstLineChars="0"/>
              <w:jc w:val="center"/>
              <w:rPr>
                <w:rFonts w:ascii="仿宋_GB2312" w:hAnsi="仿宋" w:eastAsia="仿宋_GB2312" w:cs="Times New Roman"/>
                <w:color w:val="000000"/>
                <w:sz w:val="32"/>
                <w:szCs w:val="32"/>
              </w:rPr>
            </w:pPr>
          </w:p>
        </w:tc>
        <w:tc>
          <w:tcPr>
            <w:tcW w:w="2143" w:type="dxa"/>
            <w:gridSpan w:val="4"/>
          </w:tcPr>
          <w:p>
            <w:pPr>
              <w:ind w:firstLine="0" w:firstLineChars="0"/>
              <w:jc w:val="center"/>
              <w:rPr>
                <w:rFonts w:ascii="仿宋_GB2312" w:hAnsi="仿宋" w:eastAsia="仿宋_GB2312" w:cs="Times New Roman"/>
                <w:color w:val="000000"/>
                <w:sz w:val="32"/>
                <w:szCs w:val="32"/>
              </w:rPr>
            </w:pPr>
          </w:p>
        </w:tc>
        <w:tc>
          <w:tcPr>
            <w:tcW w:w="2311" w:type="dxa"/>
            <w:gridSpan w:val="2"/>
          </w:tcPr>
          <w:p>
            <w:pPr>
              <w:ind w:firstLine="0" w:firstLineChars="0"/>
              <w:jc w:val="center"/>
              <w:rPr>
                <w:rFonts w:ascii="仿宋_GB2312" w:hAnsi="仿宋"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tcPr>
          <w:p>
            <w:pPr>
              <w:ind w:firstLine="0" w:firstLineChars="0"/>
              <w:jc w:val="center"/>
              <w:rPr>
                <w:rFonts w:ascii="仿宋_GB2312" w:hAnsi="仿宋" w:eastAsia="仿宋_GB2312" w:cs="Times New Roman"/>
                <w:color w:val="000000"/>
                <w:sz w:val="32"/>
                <w:szCs w:val="32"/>
              </w:rPr>
            </w:pPr>
          </w:p>
        </w:tc>
        <w:tc>
          <w:tcPr>
            <w:tcW w:w="2572" w:type="dxa"/>
            <w:gridSpan w:val="5"/>
          </w:tcPr>
          <w:p>
            <w:pPr>
              <w:ind w:firstLine="0" w:firstLineChars="0"/>
              <w:jc w:val="center"/>
              <w:rPr>
                <w:rFonts w:ascii="仿宋_GB2312" w:hAnsi="仿宋" w:eastAsia="仿宋_GB2312" w:cs="Times New Roman"/>
                <w:color w:val="000000"/>
                <w:sz w:val="32"/>
                <w:szCs w:val="32"/>
              </w:rPr>
            </w:pPr>
          </w:p>
        </w:tc>
        <w:tc>
          <w:tcPr>
            <w:tcW w:w="1607" w:type="dxa"/>
            <w:gridSpan w:val="2"/>
          </w:tcPr>
          <w:p>
            <w:pPr>
              <w:ind w:firstLine="0" w:firstLineChars="0"/>
              <w:jc w:val="center"/>
              <w:rPr>
                <w:rFonts w:ascii="仿宋_GB2312" w:hAnsi="仿宋" w:eastAsia="仿宋_GB2312" w:cs="Times New Roman"/>
                <w:color w:val="000000"/>
                <w:sz w:val="32"/>
                <w:szCs w:val="32"/>
              </w:rPr>
            </w:pPr>
          </w:p>
        </w:tc>
        <w:tc>
          <w:tcPr>
            <w:tcW w:w="2143" w:type="dxa"/>
            <w:gridSpan w:val="4"/>
          </w:tcPr>
          <w:p>
            <w:pPr>
              <w:ind w:firstLine="0" w:firstLineChars="0"/>
              <w:jc w:val="center"/>
              <w:rPr>
                <w:rFonts w:ascii="仿宋_GB2312" w:hAnsi="仿宋" w:eastAsia="仿宋_GB2312" w:cs="Times New Roman"/>
                <w:color w:val="000000"/>
                <w:sz w:val="32"/>
                <w:szCs w:val="32"/>
              </w:rPr>
            </w:pPr>
          </w:p>
        </w:tc>
        <w:tc>
          <w:tcPr>
            <w:tcW w:w="2311" w:type="dxa"/>
            <w:gridSpan w:val="2"/>
          </w:tcPr>
          <w:p>
            <w:pPr>
              <w:ind w:firstLine="0" w:firstLineChars="0"/>
              <w:jc w:val="center"/>
              <w:rPr>
                <w:rFonts w:ascii="仿宋_GB2312" w:hAnsi="仿宋"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tcPr>
          <w:p>
            <w:pPr>
              <w:ind w:firstLine="0" w:firstLineChars="0"/>
              <w:jc w:val="center"/>
              <w:rPr>
                <w:rFonts w:ascii="仿宋_GB2312" w:hAnsi="仿宋" w:eastAsia="仿宋_GB2312" w:cs="Times New Roman"/>
                <w:color w:val="000000"/>
                <w:sz w:val="32"/>
                <w:szCs w:val="32"/>
              </w:rPr>
            </w:pPr>
          </w:p>
        </w:tc>
        <w:tc>
          <w:tcPr>
            <w:tcW w:w="2572" w:type="dxa"/>
            <w:gridSpan w:val="5"/>
          </w:tcPr>
          <w:p>
            <w:pPr>
              <w:ind w:firstLine="0" w:firstLineChars="0"/>
              <w:jc w:val="center"/>
              <w:rPr>
                <w:rFonts w:ascii="仿宋_GB2312" w:hAnsi="仿宋" w:eastAsia="仿宋_GB2312" w:cs="Times New Roman"/>
                <w:color w:val="000000"/>
                <w:sz w:val="32"/>
                <w:szCs w:val="32"/>
              </w:rPr>
            </w:pPr>
          </w:p>
        </w:tc>
        <w:tc>
          <w:tcPr>
            <w:tcW w:w="1607" w:type="dxa"/>
            <w:gridSpan w:val="2"/>
          </w:tcPr>
          <w:p>
            <w:pPr>
              <w:ind w:firstLine="0" w:firstLineChars="0"/>
              <w:jc w:val="center"/>
              <w:rPr>
                <w:rFonts w:ascii="仿宋_GB2312" w:hAnsi="仿宋" w:eastAsia="仿宋_GB2312" w:cs="Times New Roman"/>
                <w:color w:val="000000"/>
                <w:sz w:val="32"/>
                <w:szCs w:val="32"/>
              </w:rPr>
            </w:pPr>
          </w:p>
        </w:tc>
        <w:tc>
          <w:tcPr>
            <w:tcW w:w="2143" w:type="dxa"/>
            <w:gridSpan w:val="4"/>
          </w:tcPr>
          <w:p>
            <w:pPr>
              <w:ind w:firstLine="0" w:firstLineChars="0"/>
              <w:jc w:val="center"/>
              <w:rPr>
                <w:rFonts w:ascii="仿宋_GB2312" w:hAnsi="仿宋" w:eastAsia="仿宋_GB2312" w:cs="Times New Roman"/>
                <w:color w:val="000000"/>
                <w:sz w:val="32"/>
                <w:szCs w:val="32"/>
              </w:rPr>
            </w:pPr>
          </w:p>
        </w:tc>
        <w:tc>
          <w:tcPr>
            <w:tcW w:w="2311" w:type="dxa"/>
            <w:gridSpan w:val="2"/>
          </w:tcPr>
          <w:p>
            <w:pPr>
              <w:ind w:firstLine="0" w:firstLineChars="0"/>
              <w:jc w:val="center"/>
              <w:rPr>
                <w:rFonts w:ascii="仿宋_GB2312" w:hAnsi="仿宋"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tcPr>
          <w:p>
            <w:pPr>
              <w:ind w:firstLine="0" w:firstLineChars="0"/>
              <w:jc w:val="center"/>
              <w:rPr>
                <w:rFonts w:ascii="仿宋_GB2312" w:hAnsi="仿宋" w:eastAsia="仿宋_GB2312" w:cs="Times New Roman"/>
                <w:color w:val="000000"/>
                <w:sz w:val="32"/>
                <w:szCs w:val="32"/>
              </w:rPr>
            </w:pPr>
          </w:p>
        </w:tc>
        <w:tc>
          <w:tcPr>
            <w:tcW w:w="2572" w:type="dxa"/>
            <w:gridSpan w:val="5"/>
          </w:tcPr>
          <w:p>
            <w:pPr>
              <w:ind w:firstLine="0" w:firstLineChars="0"/>
              <w:jc w:val="center"/>
              <w:rPr>
                <w:rFonts w:ascii="仿宋_GB2312" w:hAnsi="仿宋" w:eastAsia="仿宋_GB2312" w:cs="Times New Roman"/>
                <w:color w:val="000000"/>
                <w:sz w:val="32"/>
                <w:szCs w:val="32"/>
              </w:rPr>
            </w:pPr>
          </w:p>
        </w:tc>
        <w:tc>
          <w:tcPr>
            <w:tcW w:w="1607" w:type="dxa"/>
            <w:gridSpan w:val="2"/>
          </w:tcPr>
          <w:p>
            <w:pPr>
              <w:ind w:firstLine="0" w:firstLineChars="0"/>
              <w:jc w:val="center"/>
              <w:rPr>
                <w:rFonts w:ascii="仿宋_GB2312" w:hAnsi="仿宋" w:eastAsia="仿宋_GB2312" w:cs="Times New Roman"/>
                <w:color w:val="000000"/>
                <w:sz w:val="32"/>
                <w:szCs w:val="32"/>
              </w:rPr>
            </w:pPr>
          </w:p>
        </w:tc>
        <w:tc>
          <w:tcPr>
            <w:tcW w:w="2143" w:type="dxa"/>
            <w:gridSpan w:val="4"/>
          </w:tcPr>
          <w:p>
            <w:pPr>
              <w:ind w:firstLine="0" w:firstLineChars="0"/>
              <w:jc w:val="center"/>
              <w:rPr>
                <w:rFonts w:ascii="仿宋_GB2312" w:hAnsi="仿宋" w:eastAsia="仿宋_GB2312" w:cs="Times New Roman"/>
                <w:color w:val="000000"/>
                <w:sz w:val="32"/>
                <w:szCs w:val="32"/>
              </w:rPr>
            </w:pPr>
          </w:p>
        </w:tc>
        <w:tc>
          <w:tcPr>
            <w:tcW w:w="2311" w:type="dxa"/>
            <w:gridSpan w:val="2"/>
          </w:tcPr>
          <w:p>
            <w:pPr>
              <w:ind w:firstLine="0" w:firstLineChars="0"/>
              <w:jc w:val="center"/>
              <w:rPr>
                <w:rFonts w:ascii="仿宋_GB2312" w:hAnsi="仿宋"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tcPr>
          <w:p>
            <w:pPr>
              <w:ind w:firstLine="0" w:firstLineChars="0"/>
              <w:jc w:val="center"/>
              <w:rPr>
                <w:rFonts w:ascii="仿宋_GB2312" w:hAnsi="仿宋" w:eastAsia="仿宋_GB2312" w:cs="Times New Roman"/>
                <w:color w:val="000000"/>
                <w:sz w:val="32"/>
                <w:szCs w:val="32"/>
              </w:rPr>
            </w:pPr>
          </w:p>
        </w:tc>
        <w:tc>
          <w:tcPr>
            <w:tcW w:w="2572" w:type="dxa"/>
            <w:gridSpan w:val="5"/>
          </w:tcPr>
          <w:p>
            <w:pPr>
              <w:ind w:firstLine="0" w:firstLineChars="0"/>
              <w:jc w:val="center"/>
              <w:rPr>
                <w:rFonts w:ascii="仿宋_GB2312" w:hAnsi="仿宋" w:eastAsia="仿宋_GB2312" w:cs="Times New Roman"/>
                <w:color w:val="000000"/>
                <w:sz w:val="32"/>
                <w:szCs w:val="32"/>
              </w:rPr>
            </w:pPr>
          </w:p>
        </w:tc>
        <w:tc>
          <w:tcPr>
            <w:tcW w:w="1607" w:type="dxa"/>
            <w:gridSpan w:val="2"/>
          </w:tcPr>
          <w:p>
            <w:pPr>
              <w:ind w:firstLine="0" w:firstLineChars="0"/>
              <w:jc w:val="center"/>
              <w:rPr>
                <w:rFonts w:ascii="仿宋_GB2312" w:hAnsi="仿宋" w:eastAsia="仿宋_GB2312" w:cs="Times New Roman"/>
                <w:color w:val="000000"/>
                <w:sz w:val="32"/>
                <w:szCs w:val="32"/>
              </w:rPr>
            </w:pPr>
          </w:p>
        </w:tc>
        <w:tc>
          <w:tcPr>
            <w:tcW w:w="2143" w:type="dxa"/>
            <w:gridSpan w:val="4"/>
          </w:tcPr>
          <w:p>
            <w:pPr>
              <w:ind w:firstLine="0" w:firstLineChars="0"/>
              <w:jc w:val="center"/>
              <w:rPr>
                <w:rFonts w:ascii="仿宋_GB2312" w:hAnsi="仿宋" w:eastAsia="仿宋_GB2312" w:cs="Times New Roman"/>
                <w:color w:val="000000"/>
                <w:sz w:val="32"/>
                <w:szCs w:val="32"/>
              </w:rPr>
            </w:pPr>
          </w:p>
        </w:tc>
        <w:tc>
          <w:tcPr>
            <w:tcW w:w="2311" w:type="dxa"/>
            <w:gridSpan w:val="2"/>
          </w:tcPr>
          <w:p>
            <w:pPr>
              <w:ind w:firstLine="0" w:firstLineChars="0"/>
              <w:jc w:val="center"/>
              <w:rPr>
                <w:rFonts w:ascii="仿宋_GB2312" w:hAnsi="仿宋"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tcPr>
          <w:p>
            <w:pPr>
              <w:ind w:firstLine="0" w:firstLineChars="0"/>
              <w:jc w:val="center"/>
              <w:rPr>
                <w:rFonts w:ascii="仿宋_GB2312" w:hAnsi="仿宋" w:eastAsia="仿宋_GB2312" w:cs="Times New Roman"/>
                <w:color w:val="000000"/>
                <w:sz w:val="32"/>
                <w:szCs w:val="32"/>
              </w:rPr>
            </w:pPr>
          </w:p>
        </w:tc>
        <w:tc>
          <w:tcPr>
            <w:tcW w:w="2572" w:type="dxa"/>
            <w:gridSpan w:val="5"/>
          </w:tcPr>
          <w:p>
            <w:pPr>
              <w:ind w:firstLine="0" w:firstLineChars="0"/>
              <w:jc w:val="center"/>
              <w:rPr>
                <w:rFonts w:ascii="仿宋_GB2312" w:hAnsi="仿宋" w:eastAsia="仿宋_GB2312" w:cs="Times New Roman"/>
                <w:color w:val="000000"/>
                <w:sz w:val="32"/>
                <w:szCs w:val="32"/>
              </w:rPr>
            </w:pPr>
          </w:p>
        </w:tc>
        <w:tc>
          <w:tcPr>
            <w:tcW w:w="1607" w:type="dxa"/>
            <w:gridSpan w:val="2"/>
          </w:tcPr>
          <w:p>
            <w:pPr>
              <w:ind w:firstLine="0" w:firstLineChars="0"/>
              <w:jc w:val="center"/>
              <w:rPr>
                <w:rFonts w:ascii="仿宋_GB2312" w:hAnsi="仿宋" w:eastAsia="仿宋_GB2312" w:cs="Times New Roman"/>
                <w:color w:val="000000"/>
                <w:sz w:val="32"/>
                <w:szCs w:val="32"/>
              </w:rPr>
            </w:pPr>
          </w:p>
        </w:tc>
        <w:tc>
          <w:tcPr>
            <w:tcW w:w="2143" w:type="dxa"/>
            <w:gridSpan w:val="4"/>
          </w:tcPr>
          <w:p>
            <w:pPr>
              <w:ind w:firstLine="0" w:firstLineChars="0"/>
              <w:jc w:val="center"/>
              <w:rPr>
                <w:rFonts w:ascii="仿宋_GB2312" w:hAnsi="仿宋" w:eastAsia="仿宋_GB2312" w:cs="Times New Roman"/>
                <w:color w:val="000000"/>
                <w:sz w:val="32"/>
                <w:szCs w:val="32"/>
              </w:rPr>
            </w:pPr>
          </w:p>
        </w:tc>
        <w:tc>
          <w:tcPr>
            <w:tcW w:w="2311" w:type="dxa"/>
            <w:gridSpan w:val="2"/>
          </w:tcPr>
          <w:p>
            <w:pPr>
              <w:ind w:firstLine="0" w:firstLineChars="0"/>
              <w:jc w:val="center"/>
              <w:rPr>
                <w:rFonts w:ascii="仿宋_GB2312" w:hAnsi="仿宋"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tcPr>
          <w:p>
            <w:pPr>
              <w:ind w:firstLine="0" w:firstLineChars="0"/>
              <w:jc w:val="center"/>
              <w:rPr>
                <w:rFonts w:ascii="仿宋_GB2312" w:hAnsi="仿宋" w:eastAsia="仿宋_GB2312" w:cs="Times New Roman"/>
                <w:color w:val="000000"/>
                <w:sz w:val="32"/>
                <w:szCs w:val="32"/>
              </w:rPr>
            </w:pPr>
          </w:p>
        </w:tc>
        <w:tc>
          <w:tcPr>
            <w:tcW w:w="2572" w:type="dxa"/>
            <w:gridSpan w:val="5"/>
          </w:tcPr>
          <w:p>
            <w:pPr>
              <w:ind w:firstLine="0" w:firstLineChars="0"/>
              <w:jc w:val="center"/>
              <w:rPr>
                <w:rFonts w:ascii="仿宋_GB2312" w:hAnsi="仿宋" w:eastAsia="仿宋_GB2312" w:cs="Times New Roman"/>
                <w:color w:val="000000"/>
                <w:sz w:val="32"/>
                <w:szCs w:val="32"/>
              </w:rPr>
            </w:pPr>
          </w:p>
        </w:tc>
        <w:tc>
          <w:tcPr>
            <w:tcW w:w="1607" w:type="dxa"/>
            <w:gridSpan w:val="2"/>
          </w:tcPr>
          <w:p>
            <w:pPr>
              <w:ind w:firstLine="0" w:firstLineChars="0"/>
              <w:jc w:val="center"/>
              <w:rPr>
                <w:rFonts w:ascii="仿宋_GB2312" w:hAnsi="仿宋" w:eastAsia="仿宋_GB2312" w:cs="Times New Roman"/>
                <w:color w:val="000000"/>
                <w:sz w:val="32"/>
                <w:szCs w:val="32"/>
              </w:rPr>
            </w:pPr>
          </w:p>
        </w:tc>
        <w:tc>
          <w:tcPr>
            <w:tcW w:w="2143" w:type="dxa"/>
            <w:gridSpan w:val="4"/>
          </w:tcPr>
          <w:p>
            <w:pPr>
              <w:ind w:firstLine="0" w:firstLineChars="0"/>
              <w:jc w:val="center"/>
              <w:rPr>
                <w:rFonts w:ascii="仿宋_GB2312" w:hAnsi="仿宋" w:eastAsia="仿宋_GB2312" w:cs="Times New Roman"/>
                <w:color w:val="000000"/>
                <w:sz w:val="32"/>
                <w:szCs w:val="32"/>
              </w:rPr>
            </w:pPr>
          </w:p>
        </w:tc>
        <w:tc>
          <w:tcPr>
            <w:tcW w:w="2311" w:type="dxa"/>
            <w:gridSpan w:val="2"/>
          </w:tcPr>
          <w:p>
            <w:pPr>
              <w:ind w:firstLine="0" w:firstLineChars="0"/>
              <w:jc w:val="center"/>
              <w:rPr>
                <w:rFonts w:ascii="仿宋_GB2312" w:hAnsi="仿宋"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tcPr>
          <w:p>
            <w:pPr>
              <w:ind w:firstLine="0" w:firstLineChars="0"/>
              <w:jc w:val="center"/>
              <w:rPr>
                <w:rFonts w:ascii="仿宋_GB2312" w:hAnsi="仿宋" w:eastAsia="仿宋_GB2312" w:cs="Times New Roman"/>
                <w:color w:val="000000"/>
                <w:sz w:val="32"/>
                <w:szCs w:val="32"/>
              </w:rPr>
            </w:pPr>
          </w:p>
        </w:tc>
        <w:tc>
          <w:tcPr>
            <w:tcW w:w="2572" w:type="dxa"/>
            <w:gridSpan w:val="5"/>
          </w:tcPr>
          <w:p>
            <w:pPr>
              <w:ind w:firstLine="0" w:firstLineChars="0"/>
              <w:jc w:val="center"/>
              <w:rPr>
                <w:rFonts w:ascii="仿宋_GB2312" w:hAnsi="仿宋" w:eastAsia="仿宋_GB2312" w:cs="Times New Roman"/>
                <w:color w:val="000000"/>
                <w:sz w:val="32"/>
                <w:szCs w:val="32"/>
              </w:rPr>
            </w:pPr>
          </w:p>
        </w:tc>
        <w:tc>
          <w:tcPr>
            <w:tcW w:w="1607" w:type="dxa"/>
            <w:gridSpan w:val="2"/>
          </w:tcPr>
          <w:p>
            <w:pPr>
              <w:ind w:firstLine="0" w:firstLineChars="0"/>
              <w:jc w:val="center"/>
              <w:rPr>
                <w:rFonts w:ascii="仿宋_GB2312" w:hAnsi="仿宋" w:eastAsia="仿宋_GB2312" w:cs="Times New Roman"/>
                <w:color w:val="000000"/>
                <w:sz w:val="32"/>
                <w:szCs w:val="32"/>
              </w:rPr>
            </w:pPr>
          </w:p>
        </w:tc>
        <w:tc>
          <w:tcPr>
            <w:tcW w:w="2143" w:type="dxa"/>
            <w:gridSpan w:val="4"/>
          </w:tcPr>
          <w:p>
            <w:pPr>
              <w:ind w:firstLine="0" w:firstLineChars="0"/>
              <w:jc w:val="center"/>
              <w:rPr>
                <w:rFonts w:ascii="仿宋_GB2312" w:hAnsi="仿宋" w:eastAsia="仿宋_GB2312" w:cs="Times New Roman"/>
                <w:color w:val="000000"/>
                <w:sz w:val="32"/>
                <w:szCs w:val="32"/>
              </w:rPr>
            </w:pPr>
          </w:p>
        </w:tc>
        <w:tc>
          <w:tcPr>
            <w:tcW w:w="2311" w:type="dxa"/>
            <w:gridSpan w:val="2"/>
          </w:tcPr>
          <w:p>
            <w:pPr>
              <w:ind w:firstLine="0" w:firstLineChars="0"/>
              <w:jc w:val="center"/>
              <w:rPr>
                <w:rFonts w:ascii="仿宋_GB2312" w:hAnsi="仿宋" w:eastAsia="仿宋_GB2312" w:cs="Times New Roman"/>
                <w:color w:val="000000"/>
                <w:sz w:val="32"/>
                <w:szCs w:val="32"/>
              </w:rPr>
            </w:pPr>
          </w:p>
        </w:tc>
      </w:tr>
    </w:tbl>
    <w:p>
      <w:pPr>
        <w:ind w:firstLine="0" w:firstLineChars="0"/>
        <w:jc w:val="left"/>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可另附页</w:t>
      </w:r>
    </w:p>
    <w:p>
      <w:pPr>
        <w:ind w:left="0" w:leftChars="0" w:firstLine="0" w:firstLineChars="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附件2</w:t>
      </w:r>
    </w:p>
    <w:p>
      <w:pPr>
        <w:ind w:firstLine="640"/>
        <w:rPr>
          <w:rFonts w:ascii="Times New Roman" w:hAnsi="Times New Roman" w:eastAsia="仿宋_GB2312" w:cs="Times New Roman"/>
          <w:color w:val="000000"/>
          <w:sz w:val="32"/>
          <w:szCs w:val="32"/>
        </w:rPr>
      </w:pPr>
    </w:p>
    <w:p>
      <w:pPr>
        <w:ind w:firstLine="0" w:firstLineChars="0"/>
        <w:jc w:val="center"/>
        <w:rPr>
          <w:rFonts w:ascii="Times New Roman" w:hAnsi="Times New Roman" w:eastAsia="方正小标宋简体" w:cs="仿宋_GB2312"/>
          <w:sz w:val="44"/>
          <w:szCs w:val="44"/>
        </w:rPr>
      </w:pPr>
      <w:r>
        <w:rPr>
          <w:rFonts w:ascii="Times New Roman" w:hAnsi="Times New Roman" w:eastAsia="方正小标宋简体" w:cs="仿宋_GB2312"/>
          <w:sz w:val="44"/>
          <w:szCs w:val="44"/>
        </w:rPr>
        <w:t>温州市调整电梯检验、检测方式试点工作</w:t>
      </w:r>
    </w:p>
    <w:p>
      <w:pPr>
        <w:ind w:firstLine="0" w:firstLineChars="0"/>
        <w:jc w:val="center"/>
        <w:rPr>
          <w:rFonts w:ascii="Times New Roman" w:hAnsi="Times New Roman" w:eastAsia="方正小标宋简体" w:cs="仿宋_GB2312"/>
          <w:sz w:val="44"/>
          <w:szCs w:val="44"/>
        </w:rPr>
      </w:pPr>
      <w:r>
        <w:rPr>
          <w:rFonts w:ascii="Times New Roman" w:hAnsi="Times New Roman" w:eastAsia="方正小标宋简体" w:cs="仿宋_GB2312"/>
          <w:sz w:val="44"/>
          <w:szCs w:val="44"/>
        </w:rPr>
        <w:t>实施细则（试行）</w:t>
      </w:r>
    </w:p>
    <w:p>
      <w:pPr>
        <w:ind w:firstLine="0" w:firstLineChars="0"/>
        <w:jc w:val="center"/>
        <w:rPr>
          <w:rFonts w:ascii="Times New Roman" w:hAnsi="Times New Roman" w:eastAsia="方正小标宋简体" w:cs="仿宋_GB2312"/>
          <w:sz w:val="44"/>
          <w:szCs w:val="44"/>
        </w:rPr>
      </w:pPr>
    </w:p>
    <w:p>
      <w:pPr>
        <w:ind w:firstLine="64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调整电梯检验、检测方式</w:t>
      </w:r>
      <w:r>
        <w:rPr>
          <w:rFonts w:hint="eastAsia" w:ascii="Times New Roman" w:hAnsi="Times New Roman" w:eastAsia="仿宋_GB2312" w:cs="Times New Roman"/>
          <w:color w:val="000000"/>
          <w:sz w:val="32"/>
          <w:szCs w:val="32"/>
          <w:lang w:eastAsia="zh-CN"/>
        </w:rPr>
        <w:t>的</w:t>
      </w:r>
      <w:r>
        <w:rPr>
          <w:rFonts w:hint="eastAsia" w:ascii="Times New Roman" w:hAnsi="Times New Roman" w:eastAsia="仿宋_GB2312" w:cs="Times New Roman"/>
          <w:color w:val="000000"/>
          <w:sz w:val="32"/>
          <w:szCs w:val="32"/>
        </w:rPr>
        <w:t>试点由电梯使用单位提出申请，已购买包含检验、检测费用开展“保险+服务”</w:t>
      </w:r>
      <w:r>
        <w:rPr>
          <w:rFonts w:hint="eastAsia" w:ascii="Times New Roman" w:hAnsi="Times New Roman" w:eastAsia="仿宋_GB2312" w:cs="Times New Roman"/>
          <w:color w:val="000000"/>
          <w:sz w:val="32"/>
          <w:szCs w:val="32"/>
          <w:lang w:eastAsia="zh-CN"/>
        </w:rPr>
        <w:t>等综合保险</w:t>
      </w:r>
      <w:r>
        <w:rPr>
          <w:rFonts w:hint="eastAsia" w:ascii="Times New Roman" w:hAnsi="Times New Roman" w:eastAsia="仿宋_GB2312" w:cs="Times New Roman"/>
          <w:color w:val="000000"/>
          <w:sz w:val="32"/>
          <w:szCs w:val="32"/>
        </w:rPr>
        <w:t>的电梯，经使用单位同意，可由保险公司代为申请。原则上，试点地区符合条件的电梯都应主动申请试点，</w:t>
      </w:r>
      <w:r>
        <w:rPr>
          <w:rFonts w:hint="eastAsia" w:ascii="Times New Roman" w:hAnsi="Times New Roman" w:eastAsia="仿宋_GB2312" w:cs="Times New Roman"/>
          <w:color w:val="000000"/>
          <w:sz w:val="32"/>
          <w:szCs w:val="32"/>
          <w:lang w:eastAsia="zh-CN"/>
        </w:rPr>
        <w:t>但保留电梯使用单位不参加试点的权利</w:t>
      </w:r>
      <w:r>
        <w:rPr>
          <w:rFonts w:hint="eastAsia" w:ascii="Times New Roman" w:hAnsi="Times New Roman" w:eastAsia="仿宋_GB2312" w:cs="Times New Roman"/>
          <w:color w:val="000000"/>
          <w:sz w:val="32"/>
          <w:szCs w:val="32"/>
        </w:rPr>
        <w:t>。</w:t>
      </w:r>
    </w:p>
    <w:p>
      <w:pPr>
        <w:ind w:firstLine="640"/>
        <w:rPr>
          <w:rFonts w:ascii="Times New Roman" w:hAnsi="Times New Roman" w:eastAsia="黑体" w:cs="黑体"/>
          <w:sz w:val="32"/>
          <w:szCs w:val="32"/>
        </w:rPr>
      </w:pPr>
      <w:r>
        <w:rPr>
          <w:rFonts w:hint="eastAsia" w:ascii="Times New Roman" w:hAnsi="Times New Roman" w:eastAsia="黑体" w:cs="黑体"/>
          <w:sz w:val="32"/>
          <w:szCs w:val="32"/>
        </w:rPr>
        <w:t>一、检测机构要求</w:t>
      </w:r>
    </w:p>
    <w:p>
      <w:pPr>
        <w:spacing w:line="600" w:lineRule="exact"/>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w:t>
      </w:r>
      <w:r>
        <w:rPr>
          <w:rFonts w:hint="eastAsia" w:ascii="仿宋_GB2312" w:hAnsi="仿宋" w:eastAsia="仿宋_GB2312" w:cs="Times New Roman"/>
          <w:color w:val="000000"/>
          <w:sz w:val="32"/>
          <w:szCs w:val="32"/>
          <w:lang w:eastAsia="zh-CN"/>
        </w:rPr>
        <w:t>一</w:t>
      </w:r>
      <w:r>
        <w:rPr>
          <w:rFonts w:hint="eastAsia" w:ascii="仿宋_GB2312" w:hAnsi="仿宋" w:eastAsia="仿宋_GB2312" w:cs="Times New Roman"/>
          <w:color w:val="000000"/>
          <w:sz w:val="32"/>
          <w:szCs w:val="32"/>
        </w:rPr>
        <w:t>）符合总局5</w:t>
      </w:r>
      <w:r>
        <w:rPr>
          <w:rFonts w:ascii="仿宋_GB2312" w:hAnsi="仿宋" w:eastAsia="仿宋_GB2312" w:cs="Times New Roman"/>
          <w:color w:val="000000"/>
          <w:sz w:val="32"/>
          <w:szCs w:val="32"/>
        </w:rPr>
        <w:t>6</w:t>
      </w:r>
      <w:r>
        <w:rPr>
          <w:rFonts w:hint="eastAsia" w:ascii="仿宋_GB2312" w:hAnsi="仿宋" w:eastAsia="仿宋_GB2312" w:cs="Times New Roman"/>
          <w:color w:val="000000"/>
          <w:sz w:val="32"/>
          <w:szCs w:val="32"/>
        </w:rPr>
        <w:t>号文附件1要求的电梯使用和维保单位，仅可以从事本单位管理或维保电梯的检测工作。注册地在我市的，向</w:t>
      </w:r>
      <w:r>
        <w:rPr>
          <w:rFonts w:hint="eastAsia" w:ascii="仿宋_GB2312" w:hAnsi="仿宋" w:eastAsia="仿宋_GB2312" w:cs="Times New Roman"/>
          <w:color w:val="000000"/>
          <w:sz w:val="32"/>
          <w:szCs w:val="32"/>
          <w:lang w:eastAsia="zh-CN"/>
        </w:rPr>
        <w:t>市市场监管局</w:t>
      </w:r>
      <w:r>
        <w:rPr>
          <w:rFonts w:hint="eastAsia" w:ascii="仿宋_GB2312" w:hAnsi="仿宋" w:eastAsia="仿宋_GB2312" w:cs="Times New Roman"/>
          <w:color w:val="000000"/>
          <w:sz w:val="32"/>
          <w:szCs w:val="32"/>
        </w:rPr>
        <w:t>提出申请（</w:t>
      </w:r>
      <w:r>
        <w:rPr>
          <w:rFonts w:hint="eastAsia" w:ascii="仿宋_GB2312" w:hAnsi="仿宋" w:eastAsia="仿宋_GB2312" w:cs="Times New Roman"/>
          <w:color w:val="000000"/>
          <w:sz w:val="32"/>
          <w:szCs w:val="32"/>
          <w:lang w:eastAsia="zh-CN"/>
        </w:rPr>
        <w:t>具体申请程序由市市场监管局另行制定</w:t>
      </w:r>
      <w:r>
        <w:rPr>
          <w:rFonts w:hint="eastAsia" w:ascii="仿宋_GB2312" w:hAnsi="仿宋" w:eastAsia="仿宋_GB2312" w:cs="Times New Roman"/>
          <w:color w:val="000000"/>
          <w:sz w:val="32"/>
          <w:szCs w:val="32"/>
        </w:rPr>
        <w:t>）。注册地不在我市的，向注册地设区的市市场监管部门提出申请，经省局确认后</w:t>
      </w:r>
      <w:r>
        <w:rPr>
          <w:rFonts w:hint="eastAsia" w:ascii="仿宋_GB2312" w:hAnsi="仿宋" w:eastAsia="仿宋_GB2312" w:cs="Times New Roman"/>
          <w:color w:val="000000"/>
          <w:sz w:val="32"/>
          <w:szCs w:val="32"/>
          <w:lang w:eastAsia="zh-CN"/>
        </w:rPr>
        <w:t>告知</w:t>
      </w:r>
      <w:r>
        <w:rPr>
          <w:rFonts w:hint="eastAsia" w:ascii="仿宋_GB2312" w:hAnsi="仿宋" w:eastAsia="仿宋_GB2312" w:cs="Times New Roman"/>
          <w:color w:val="000000"/>
          <w:sz w:val="32"/>
          <w:szCs w:val="32"/>
        </w:rPr>
        <w:t>我市</w:t>
      </w:r>
      <w:r>
        <w:rPr>
          <w:rFonts w:hint="eastAsia" w:ascii="仿宋_GB2312" w:hAnsi="仿宋" w:eastAsia="仿宋_GB2312" w:cs="Times New Roman"/>
          <w:color w:val="000000"/>
          <w:sz w:val="32"/>
          <w:szCs w:val="32"/>
          <w:lang w:eastAsia="zh-CN"/>
        </w:rPr>
        <w:t>市场监管部门；</w:t>
      </w:r>
    </w:p>
    <w:p>
      <w:pPr>
        <w:spacing w:line="600" w:lineRule="exact"/>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w:t>
      </w:r>
      <w:r>
        <w:rPr>
          <w:rFonts w:hint="eastAsia" w:ascii="仿宋_GB2312" w:hAnsi="仿宋" w:eastAsia="仿宋_GB2312" w:cs="Times New Roman"/>
          <w:color w:val="000000"/>
          <w:sz w:val="32"/>
          <w:szCs w:val="32"/>
          <w:lang w:eastAsia="zh-CN"/>
        </w:rPr>
        <w:t>二</w:t>
      </w:r>
      <w:r>
        <w:rPr>
          <w:rFonts w:hint="eastAsia" w:ascii="仿宋_GB2312" w:hAnsi="仿宋" w:eastAsia="仿宋_GB2312" w:cs="Times New Roman"/>
          <w:color w:val="000000"/>
          <w:sz w:val="32"/>
          <w:szCs w:val="32"/>
        </w:rPr>
        <w:t>）经总局核准的电梯检测机构、特种设备技术检查机构和检验机构，</w:t>
      </w:r>
      <w:r>
        <w:rPr>
          <w:rFonts w:hint="eastAsia" w:ascii="仿宋_GB2312" w:hAnsi="仿宋" w:eastAsia="仿宋_GB2312" w:cs="Times New Roman"/>
          <w:color w:val="000000"/>
          <w:sz w:val="32"/>
          <w:szCs w:val="32"/>
          <w:lang w:eastAsia="zh-CN"/>
        </w:rPr>
        <w:t>首次</w:t>
      </w:r>
      <w:r>
        <w:rPr>
          <w:rFonts w:hint="eastAsia" w:ascii="仿宋_GB2312" w:hAnsi="仿宋" w:eastAsia="仿宋_GB2312" w:cs="Times New Roman"/>
          <w:color w:val="000000"/>
          <w:sz w:val="32"/>
          <w:szCs w:val="32"/>
        </w:rPr>
        <w:t>在我市开展电梯检测</w:t>
      </w:r>
      <w:r>
        <w:rPr>
          <w:rFonts w:hint="eastAsia" w:ascii="仿宋_GB2312" w:hAnsi="仿宋" w:eastAsia="仿宋_GB2312" w:cs="Times New Roman"/>
          <w:color w:val="000000"/>
          <w:sz w:val="32"/>
          <w:szCs w:val="32"/>
          <w:lang w:eastAsia="zh-CN"/>
        </w:rPr>
        <w:t>工作</w:t>
      </w:r>
      <w:r>
        <w:rPr>
          <w:rFonts w:hint="eastAsia" w:ascii="仿宋_GB2312" w:hAnsi="仿宋" w:eastAsia="仿宋_GB2312" w:cs="Times New Roman"/>
          <w:color w:val="000000"/>
          <w:sz w:val="32"/>
          <w:szCs w:val="32"/>
        </w:rPr>
        <w:t>前，应</w:t>
      </w:r>
      <w:r>
        <w:rPr>
          <w:rFonts w:hint="eastAsia" w:ascii="仿宋_GB2312" w:hAnsi="仿宋" w:eastAsia="仿宋_GB2312" w:cs="Times New Roman"/>
          <w:color w:val="000000"/>
          <w:sz w:val="32"/>
          <w:szCs w:val="32"/>
          <w:lang w:eastAsia="zh-CN"/>
        </w:rPr>
        <w:t>告知我市市场监管部门；</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w:t>
      </w:r>
      <w:r>
        <w:rPr>
          <w:rFonts w:hint="eastAsia" w:ascii="仿宋_GB2312" w:hAnsi="仿宋" w:eastAsia="仿宋_GB2312" w:cs="Times New Roman"/>
          <w:color w:val="000000"/>
          <w:sz w:val="32"/>
          <w:szCs w:val="32"/>
          <w:lang w:eastAsia="zh-CN"/>
        </w:rPr>
        <w:t>三</w:t>
      </w:r>
      <w:r>
        <w:rPr>
          <w:rFonts w:hint="eastAsia" w:ascii="仿宋_GB2312" w:hAnsi="仿宋" w:eastAsia="仿宋_GB2312" w:cs="Times New Roman"/>
          <w:color w:val="000000"/>
          <w:sz w:val="32"/>
          <w:szCs w:val="32"/>
        </w:rPr>
        <w:t>）在我市开展电梯检测</w:t>
      </w:r>
      <w:r>
        <w:rPr>
          <w:rFonts w:hint="eastAsia" w:ascii="仿宋_GB2312" w:hAnsi="仿宋" w:eastAsia="仿宋_GB2312" w:cs="Times New Roman"/>
          <w:color w:val="000000"/>
          <w:sz w:val="32"/>
          <w:szCs w:val="32"/>
          <w:lang w:eastAsia="zh-CN"/>
        </w:rPr>
        <w:t>工作</w:t>
      </w:r>
      <w:r>
        <w:rPr>
          <w:rFonts w:hint="eastAsia" w:ascii="仿宋_GB2312" w:hAnsi="仿宋" w:eastAsia="仿宋_GB2312" w:cs="Times New Roman"/>
          <w:color w:val="000000"/>
          <w:sz w:val="32"/>
          <w:szCs w:val="32"/>
        </w:rPr>
        <w:t>的电梯</w:t>
      </w:r>
      <w:r>
        <w:rPr>
          <w:rFonts w:hint="eastAsia" w:ascii="仿宋_GB2312" w:hAnsi="仿宋" w:eastAsia="仿宋_GB2312" w:cs="Times New Roman"/>
          <w:color w:val="000000"/>
          <w:sz w:val="32"/>
          <w:szCs w:val="32"/>
          <w:lang w:eastAsia="zh-CN"/>
        </w:rPr>
        <w:t>检验检测机构</w:t>
      </w:r>
      <w:r>
        <w:rPr>
          <w:rFonts w:hint="eastAsia" w:ascii="仿宋_GB2312" w:hAnsi="仿宋" w:eastAsia="仿宋_GB2312" w:cs="Times New Roman"/>
          <w:color w:val="000000"/>
          <w:sz w:val="32"/>
          <w:szCs w:val="32"/>
        </w:rPr>
        <w:t>应具备有数据管理和交换功能的检测信息化管理系统，与我市市场监管部门的监督管理信息系统建立有效对接，实现数据接收和检测数据上传等功能。检测工作完成后，应在1</w:t>
      </w:r>
      <w:r>
        <w:rPr>
          <w:rFonts w:ascii="仿宋_GB2312" w:hAnsi="仿宋" w:eastAsia="仿宋_GB2312" w:cs="Times New Roman"/>
          <w:color w:val="000000"/>
          <w:sz w:val="32"/>
          <w:szCs w:val="32"/>
        </w:rPr>
        <w:t>0</w:t>
      </w:r>
      <w:r>
        <w:rPr>
          <w:rFonts w:hint="eastAsia" w:ascii="仿宋_GB2312" w:hAnsi="仿宋" w:eastAsia="仿宋_GB2312" w:cs="Times New Roman"/>
          <w:color w:val="000000"/>
          <w:sz w:val="32"/>
          <w:szCs w:val="32"/>
        </w:rPr>
        <w:t>个工作日内上传检测数据。</w:t>
      </w:r>
    </w:p>
    <w:p>
      <w:pPr>
        <w:ind w:firstLine="640"/>
        <w:rPr>
          <w:rFonts w:ascii="Times New Roman" w:hAnsi="Times New Roman" w:eastAsia="黑体" w:cs="黑体"/>
          <w:sz w:val="32"/>
          <w:szCs w:val="32"/>
        </w:rPr>
      </w:pPr>
      <w:r>
        <w:rPr>
          <w:rFonts w:hint="eastAsia" w:ascii="Times New Roman" w:hAnsi="Times New Roman" w:eastAsia="黑体" w:cs="黑体"/>
          <w:sz w:val="32"/>
          <w:szCs w:val="32"/>
        </w:rPr>
        <w:t>二、一般要求</w:t>
      </w:r>
    </w:p>
    <w:p>
      <w:pPr>
        <w:ind w:firstLine="640"/>
        <w:rPr>
          <w:rFonts w:ascii="Times New Roman" w:hAnsi="Times New Roman" w:eastAsia="仿宋_GB2312" w:cs="Times New Roman"/>
          <w:b/>
          <w:bCs/>
          <w:color w:val="000000"/>
          <w:sz w:val="32"/>
          <w:szCs w:val="32"/>
        </w:rPr>
      </w:pPr>
      <w:r>
        <w:rPr>
          <w:rFonts w:hint="eastAsia" w:ascii="仿宋_GB2312" w:hAnsi="仿宋" w:eastAsia="仿宋_GB2312" w:cs="Times New Roman"/>
          <w:color w:val="000000"/>
          <w:sz w:val="32"/>
          <w:szCs w:val="32"/>
        </w:rPr>
        <w:t>纳入试点的电梯使用单位，应及时向检验机构申请更换试点版《电梯使用标志》。</w:t>
      </w:r>
    </w:p>
    <w:p>
      <w:pPr>
        <w:ind w:firstLine="640"/>
        <w:rPr>
          <w:rFonts w:hint="eastAsia" w:ascii="仿宋_GB2312" w:hAnsi="仿宋" w:eastAsia="仿宋_GB2312" w:cs="Times New Roman"/>
          <w:color w:val="000000"/>
          <w:sz w:val="32"/>
          <w:szCs w:val="32"/>
          <w:lang w:eastAsia="zh-CN"/>
        </w:rPr>
      </w:pPr>
      <w:r>
        <w:rPr>
          <w:rFonts w:hint="eastAsia" w:ascii="仿宋_GB2312" w:hAnsi="仿宋" w:eastAsia="仿宋_GB2312" w:cs="Times New Roman"/>
          <w:color w:val="000000"/>
          <w:sz w:val="32"/>
          <w:szCs w:val="32"/>
        </w:rPr>
        <w:t>（一）安装监督检验合格后1</w:t>
      </w:r>
      <w:r>
        <w:rPr>
          <w:rFonts w:ascii="仿宋_GB2312" w:hAnsi="仿宋" w:eastAsia="仿宋_GB2312" w:cs="Times New Roman"/>
          <w:color w:val="000000"/>
          <w:sz w:val="32"/>
          <w:szCs w:val="32"/>
        </w:rPr>
        <w:t>5</w:t>
      </w:r>
      <w:r>
        <w:rPr>
          <w:rFonts w:hint="eastAsia" w:ascii="仿宋_GB2312" w:hAnsi="仿宋" w:eastAsia="仿宋_GB2312" w:cs="Times New Roman"/>
          <w:color w:val="000000"/>
          <w:sz w:val="32"/>
          <w:szCs w:val="32"/>
        </w:rPr>
        <w:t>年以内的电梯，第3、</w:t>
      </w:r>
      <w:r>
        <w:rPr>
          <w:rFonts w:ascii="仿宋_GB2312" w:hAnsi="仿宋" w:eastAsia="仿宋_GB2312" w:cs="Times New Roman"/>
          <w:color w:val="000000"/>
          <w:sz w:val="32"/>
          <w:szCs w:val="32"/>
        </w:rPr>
        <w:t>6</w:t>
      </w:r>
      <w:r>
        <w:rPr>
          <w:rFonts w:hint="eastAsia" w:ascii="仿宋_GB2312" w:hAnsi="仿宋" w:eastAsia="仿宋_GB2312" w:cs="Times New Roman"/>
          <w:color w:val="000000"/>
          <w:sz w:val="32"/>
          <w:szCs w:val="32"/>
        </w:rPr>
        <w:t>、</w:t>
      </w:r>
      <w:r>
        <w:rPr>
          <w:rFonts w:ascii="仿宋_GB2312" w:hAnsi="仿宋" w:eastAsia="仿宋_GB2312" w:cs="Times New Roman"/>
          <w:color w:val="000000"/>
          <w:sz w:val="32"/>
          <w:szCs w:val="32"/>
        </w:rPr>
        <w:t>8</w:t>
      </w:r>
      <w:r>
        <w:rPr>
          <w:rFonts w:hint="eastAsia" w:ascii="仿宋_GB2312" w:hAnsi="仿宋" w:eastAsia="仿宋_GB2312" w:cs="Times New Roman"/>
          <w:color w:val="000000"/>
          <w:sz w:val="32"/>
          <w:szCs w:val="32"/>
        </w:rPr>
        <w:t>、</w:t>
      </w:r>
      <w:r>
        <w:rPr>
          <w:rFonts w:ascii="仿宋_GB2312" w:hAnsi="仿宋" w:eastAsia="仿宋_GB2312" w:cs="Times New Roman"/>
          <w:color w:val="000000"/>
          <w:sz w:val="32"/>
          <w:szCs w:val="32"/>
        </w:rPr>
        <w:t>10</w:t>
      </w:r>
      <w:r>
        <w:rPr>
          <w:rFonts w:hint="eastAsia" w:ascii="仿宋_GB2312" w:hAnsi="仿宋" w:eastAsia="仿宋_GB2312" w:cs="Times New Roman"/>
          <w:color w:val="000000"/>
          <w:sz w:val="32"/>
          <w:szCs w:val="32"/>
        </w:rPr>
        <w:t>、</w:t>
      </w:r>
      <w:r>
        <w:rPr>
          <w:rFonts w:ascii="仿宋_GB2312" w:hAnsi="仿宋" w:eastAsia="仿宋_GB2312" w:cs="Times New Roman"/>
          <w:color w:val="000000"/>
          <w:sz w:val="32"/>
          <w:szCs w:val="32"/>
        </w:rPr>
        <w:t>12</w:t>
      </w:r>
      <w:r>
        <w:rPr>
          <w:rFonts w:hint="eastAsia" w:ascii="仿宋_GB2312" w:hAnsi="仿宋" w:eastAsia="仿宋_GB2312" w:cs="Times New Roman"/>
          <w:color w:val="000000"/>
          <w:sz w:val="32"/>
          <w:szCs w:val="32"/>
        </w:rPr>
        <w:t>、</w:t>
      </w:r>
      <w:r>
        <w:rPr>
          <w:rFonts w:ascii="仿宋_GB2312" w:hAnsi="仿宋" w:eastAsia="仿宋_GB2312" w:cs="Times New Roman"/>
          <w:color w:val="000000"/>
          <w:sz w:val="32"/>
          <w:szCs w:val="32"/>
        </w:rPr>
        <w:t>14</w:t>
      </w:r>
      <w:r>
        <w:rPr>
          <w:rFonts w:hint="eastAsia" w:ascii="仿宋_GB2312" w:hAnsi="仿宋" w:eastAsia="仿宋_GB2312" w:cs="Times New Roman"/>
          <w:color w:val="000000"/>
          <w:sz w:val="32"/>
          <w:szCs w:val="32"/>
        </w:rPr>
        <w:t>年实施定期检验1次，其他年份检测</w:t>
      </w:r>
      <w:r>
        <w:rPr>
          <w:rFonts w:ascii="仿宋_GB2312" w:hAnsi="仿宋" w:eastAsia="仿宋_GB2312" w:cs="Times New Roman"/>
          <w:color w:val="000000"/>
          <w:sz w:val="32"/>
          <w:szCs w:val="32"/>
        </w:rPr>
        <w:t>1</w:t>
      </w:r>
      <w:r>
        <w:rPr>
          <w:rFonts w:hint="eastAsia" w:ascii="仿宋_GB2312" w:hAnsi="仿宋" w:eastAsia="仿宋_GB2312" w:cs="Times New Roman"/>
          <w:color w:val="000000"/>
          <w:sz w:val="32"/>
          <w:szCs w:val="32"/>
        </w:rPr>
        <w:t>次；1</w:t>
      </w:r>
      <w:r>
        <w:rPr>
          <w:rFonts w:ascii="仿宋_GB2312" w:hAnsi="仿宋" w:eastAsia="仿宋_GB2312" w:cs="Times New Roman"/>
          <w:color w:val="000000"/>
          <w:sz w:val="32"/>
          <w:szCs w:val="32"/>
        </w:rPr>
        <w:t>5</w:t>
      </w:r>
      <w:r>
        <w:rPr>
          <w:rFonts w:hint="eastAsia" w:ascii="仿宋_GB2312" w:hAnsi="仿宋" w:eastAsia="仿宋_GB2312" w:cs="Times New Roman"/>
          <w:color w:val="000000"/>
          <w:sz w:val="32"/>
          <w:szCs w:val="32"/>
        </w:rPr>
        <w:t>年及以上的电梯每年检验1次、检测1次。对于经改造的电梯，监督检验后视同新梯开展检验和检测。对于使用6年以上经重大修理的电梯，监督检验合格后视同使用6年的电梯开展检验和检测；对于使用6年以内经重大修理的电梯，监督检验合格，可以替代当年的检验或检测。</w:t>
      </w:r>
      <w:r>
        <w:rPr>
          <w:rFonts w:hint="eastAsia" w:ascii="仿宋_GB2312" w:hAnsi="仿宋" w:eastAsia="仿宋_GB2312" w:cs="Times New Roman"/>
          <w:color w:val="000000"/>
          <w:sz w:val="32"/>
          <w:szCs w:val="32"/>
          <w:lang w:eastAsia="zh-CN"/>
        </w:rPr>
        <w:t>纳入试点</w:t>
      </w:r>
      <w:r>
        <w:rPr>
          <w:rFonts w:hint="eastAsia" w:ascii="仿宋_GB2312" w:hAnsi="仿宋" w:eastAsia="仿宋_GB2312" w:cs="Times New Roman"/>
          <w:color w:val="000000"/>
          <w:sz w:val="32"/>
          <w:szCs w:val="32"/>
        </w:rPr>
        <w:t>前已完成改造或重大修理监督检验的，不适用于本条</w:t>
      </w:r>
      <w:r>
        <w:rPr>
          <w:rFonts w:hint="eastAsia" w:ascii="仿宋_GB2312" w:hAnsi="仿宋" w:eastAsia="仿宋_GB2312" w:cs="Times New Roman"/>
          <w:color w:val="000000"/>
          <w:sz w:val="32"/>
          <w:szCs w:val="32"/>
          <w:lang w:eastAsia="zh-CN"/>
        </w:rPr>
        <w:t>；</w:t>
      </w:r>
    </w:p>
    <w:p>
      <w:pPr>
        <w:spacing w:line="600" w:lineRule="exact"/>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（二）检验、检测时间连续计算，检测时间精确到月。每年检验1次、检测1次的电梯，检验、检测时间间隔宜不小于5个月；其他的，</w:t>
      </w:r>
      <w:r>
        <w:rPr>
          <w:rFonts w:hint="eastAsia" w:ascii="仿宋_GB2312" w:hAnsi="仿宋" w:eastAsia="仿宋_GB2312" w:cs="Times New Roman"/>
          <w:color w:val="000000"/>
          <w:sz w:val="32"/>
          <w:szCs w:val="32"/>
          <w:lang w:eastAsia="zh-CN"/>
        </w:rPr>
        <w:t>试点单位应在检测到期前完成检测，并上传检测合格报告（</w:t>
      </w:r>
      <w:r>
        <w:rPr>
          <w:rFonts w:hint="eastAsia" w:ascii="仿宋_GB2312" w:hAnsi="仿宋" w:eastAsia="仿宋_GB2312" w:cs="Times New Roman"/>
          <w:color w:val="000000"/>
          <w:sz w:val="32"/>
          <w:szCs w:val="32"/>
        </w:rPr>
        <w:t>重新启用且需定期检验的，检测时间为重新启用后第一次定期检验时检验合格的月份</w:t>
      </w:r>
      <w:r>
        <w:rPr>
          <w:rFonts w:hint="eastAsia" w:ascii="仿宋_GB2312" w:hAnsi="仿宋" w:eastAsia="仿宋_GB2312" w:cs="Times New Roman"/>
          <w:color w:val="000000"/>
          <w:sz w:val="32"/>
          <w:szCs w:val="32"/>
          <w:lang w:eastAsia="zh-CN"/>
        </w:rPr>
        <w:t>）；</w:t>
      </w:r>
    </w:p>
    <w:p>
      <w:pPr>
        <w:spacing w:line="600" w:lineRule="exact"/>
        <w:ind w:firstLine="640"/>
        <w:rPr>
          <w:rFonts w:hint="eastAsia" w:ascii="仿宋_GB2312" w:hAnsi="仿宋" w:eastAsia="仿宋_GB2312" w:cs="Times New Roman"/>
          <w:color w:val="000000"/>
          <w:sz w:val="32"/>
          <w:szCs w:val="32"/>
          <w:lang w:eastAsia="zh-CN"/>
        </w:rPr>
      </w:pPr>
      <w:r>
        <w:rPr>
          <w:rFonts w:hint="eastAsia" w:ascii="仿宋_GB2312" w:hAnsi="仿宋" w:eastAsia="仿宋_GB2312" w:cs="Times New Roman"/>
          <w:color w:val="000000"/>
          <w:sz w:val="32"/>
          <w:szCs w:val="32"/>
        </w:rPr>
        <w:t>（三）对于办理了相关手续且停用1年以上的电梯，重新启用时应进行</w:t>
      </w:r>
      <w:r>
        <w:rPr>
          <w:rFonts w:ascii="仿宋_GB2312" w:hAnsi="仿宋" w:eastAsia="仿宋_GB2312" w:cs="Times New Roman"/>
          <w:color w:val="000000"/>
          <w:sz w:val="32"/>
          <w:szCs w:val="32"/>
        </w:rPr>
        <w:t>1</w:t>
      </w:r>
      <w:r>
        <w:rPr>
          <w:rFonts w:hint="eastAsia" w:ascii="仿宋_GB2312" w:hAnsi="仿宋" w:eastAsia="仿宋_GB2312" w:cs="Times New Roman"/>
          <w:color w:val="000000"/>
          <w:sz w:val="32"/>
          <w:szCs w:val="32"/>
        </w:rPr>
        <w:t>次检测，如超过定期检验有效期的，应在检测合格后进行1次定期检验</w:t>
      </w:r>
      <w:r>
        <w:rPr>
          <w:rFonts w:hint="eastAsia" w:ascii="仿宋_GB2312" w:hAnsi="仿宋" w:eastAsia="仿宋_GB2312" w:cs="Times New Roman"/>
          <w:color w:val="000000"/>
          <w:sz w:val="32"/>
          <w:szCs w:val="32"/>
          <w:lang w:eastAsia="zh-CN"/>
        </w:rPr>
        <w:t>；</w:t>
      </w:r>
    </w:p>
    <w:p>
      <w:pPr>
        <w:spacing w:line="600" w:lineRule="exact"/>
        <w:ind w:firstLine="640"/>
        <w:rPr>
          <w:rFonts w:hint="eastAsia" w:ascii="仿宋_GB2312" w:hAnsi="仿宋" w:eastAsia="仿宋_GB2312" w:cs="Times New Roman"/>
          <w:color w:val="000000"/>
          <w:sz w:val="32"/>
          <w:szCs w:val="32"/>
          <w:highlight w:val="yellow"/>
          <w:lang w:eastAsia="zh-CN"/>
        </w:rPr>
      </w:pPr>
      <w:r>
        <w:rPr>
          <w:rFonts w:hint="eastAsia" w:ascii="仿宋_GB2312" w:hAnsi="仿宋" w:eastAsia="仿宋_GB2312" w:cs="Times New Roman"/>
          <w:color w:val="000000"/>
          <w:sz w:val="32"/>
          <w:szCs w:val="32"/>
        </w:rPr>
        <w:t>（四）已提交试点申请的电梯，在定期检验到期前1个月未纳入试点的，使用单位应向检验机构申请当年度的定期检验</w:t>
      </w:r>
      <w:r>
        <w:rPr>
          <w:rFonts w:hint="eastAsia" w:ascii="仿宋_GB2312" w:hAnsi="仿宋" w:eastAsia="仿宋_GB2312" w:cs="Times New Roman"/>
          <w:color w:val="000000"/>
          <w:sz w:val="32"/>
          <w:szCs w:val="32"/>
          <w:lang w:eastAsia="zh-CN"/>
        </w:rPr>
        <w:t>；</w:t>
      </w:r>
    </w:p>
    <w:p>
      <w:pPr>
        <w:spacing w:line="600" w:lineRule="exact"/>
        <w:ind w:firstLine="640"/>
        <w:rPr>
          <w:rFonts w:hint="eastAsia" w:ascii="仿宋_GB2312" w:hAnsi="仿宋" w:eastAsia="仿宋_GB2312" w:cs="Times New Roman"/>
          <w:color w:val="000000"/>
          <w:sz w:val="32"/>
          <w:szCs w:val="32"/>
          <w:lang w:eastAsia="zh-CN"/>
        </w:rPr>
      </w:pPr>
      <w:r>
        <w:rPr>
          <w:rFonts w:hint="eastAsia" w:ascii="仿宋_GB2312" w:hAnsi="仿宋" w:eastAsia="仿宋_GB2312" w:cs="Times New Roman"/>
          <w:color w:val="000000"/>
          <w:sz w:val="32"/>
          <w:szCs w:val="32"/>
        </w:rPr>
        <w:t>（五）电梯检测</w:t>
      </w:r>
      <w:r>
        <w:rPr>
          <w:rFonts w:hint="eastAsia" w:ascii="仿宋_GB2312" w:hAnsi="仿宋" w:eastAsia="仿宋_GB2312" w:cs="Times New Roman"/>
          <w:color w:val="000000"/>
          <w:sz w:val="32"/>
          <w:szCs w:val="32"/>
          <w:lang w:eastAsia="zh-CN"/>
        </w:rPr>
        <w:t>机构</w:t>
      </w:r>
      <w:r>
        <w:rPr>
          <w:rFonts w:hint="eastAsia" w:ascii="仿宋_GB2312" w:hAnsi="仿宋" w:eastAsia="仿宋_GB2312" w:cs="Times New Roman"/>
          <w:color w:val="000000"/>
          <w:sz w:val="32"/>
          <w:szCs w:val="32"/>
        </w:rPr>
        <w:t>对检测过程中发现的问题与隐患应及时</w:t>
      </w:r>
      <w:r>
        <w:rPr>
          <w:rFonts w:hint="eastAsia" w:ascii="仿宋_GB2312" w:hAnsi="仿宋" w:eastAsia="仿宋_GB2312" w:cs="Times New Roman"/>
          <w:color w:val="000000"/>
          <w:sz w:val="32"/>
          <w:szCs w:val="32"/>
          <w:lang w:eastAsia="zh-CN"/>
        </w:rPr>
        <w:t>告知并</w:t>
      </w:r>
      <w:r>
        <w:rPr>
          <w:rFonts w:hint="eastAsia" w:ascii="仿宋_GB2312" w:hAnsi="仿宋" w:eastAsia="仿宋_GB2312" w:cs="Times New Roman"/>
          <w:color w:val="000000"/>
          <w:sz w:val="32"/>
          <w:szCs w:val="32"/>
        </w:rPr>
        <w:t>督促使用和维保单位落实整改，</w:t>
      </w:r>
      <w:r>
        <w:rPr>
          <w:rFonts w:hint="eastAsia" w:ascii="仿宋_GB2312" w:hAnsi="仿宋" w:eastAsia="仿宋_GB2312" w:cs="Times New Roman"/>
          <w:color w:val="000000"/>
          <w:sz w:val="32"/>
          <w:szCs w:val="32"/>
          <w:lang w:eastAsia="zh-CN"/>
        </w:rPr>
        <w:t>同时要</w:t>
      </w:r>
      <w:r>
        <w:rPr>
          <w:rFonts w:hint="eastAsia" w:ascii="仿宋_GB2312" w:hAnsi="仿宋" w:eastAsia="仿宋_GB2312" w:cs="Times New Roman"/>
          <w:color w:val="000000"/>
          <w:sz w:val="32"/>
          <w:szCs w:val="32"/>
        </w:rPr>
        <w:t>加强</w:t>
      </w:r>
      <w:r>
        <w:rPr>
          <w:rFonts w:hint="eastAsia" w:ascii="仿宋_GB2312" w:hAnsi="仿宋" w:eastAsia="仿宋_GB2312" w:cs="Times New Roman"/>
          <w:color w:val="000000"/>
          <w:sz w:val="32"/>
          <w:szCs w:val="32"/>
          <w:lang w:eastAsia="zh-CN"/>
        </w:rPr>
        <w:t>技术指导</w:t>
      </w:r>
      <w:r>
        <w:rPr>
          <w:rFonts w:hint="eastAsia" w:ascii="仿宋_GB2312" w:hAnsi="仿宋" w:eastAsia="仿宋_GB2312" w:cs="Times New Roman"/>
          <w:color w:val="000000"/>
          <w:sz w:val="32"/>
          <w:szCs w:val="32"/>
        </w:rPr>
        <w:t>，直至复检合格</w:t>
      </w:r>
      <w:r>
        <w:rPr>
          <w:rFonts w:hint="eastAsia" w:ascii="仿宋_GB2312" w:hAnsi="仿宋" w:eastAsia="仿宋_GB2312" w:cs="Times New Roman"/>
          <w:color w:val="000000"/>
          <w:sz w:val="32"/>
          <w:szCs w:val="32"/>
          <w:lang w:eastAsia="zh-CN"/>
        </w:rPr>
        <w:t>；</w:t>
      </w:r>
    </w:p>
    <w:p>
      <w:pPr>
        <w:spacing w:line="600" w:lineRule="exact"/>
        <w:ind w:firstLine="640"/>
        <w:rPr>
          <w:rFonts w:hint="eastAsia" w:ascii="仿宋_GB2312" w:hAnsi="仿宋" w:eastAsia="仿宋_GB2312" w:cs="Times New Roman"/>
          <w:color w:val="000000"/>
          <w:sz w:val="32"/>
          <w:szCs w:val="32"/>
          <w:lang w:eastAsia="zh-CN"/>
        </w:rPr>
      </w:pPr>
      <w:r>
        <w:rPr>
          <w:rFonts w:hint="eastAsia" w:ascii="仿宋_GB2312" w:hAnsi="仿宋" w:eastAsia="仿宋_GB2312" w:cs="Times New Roman"/>
          <w:color w:val="000000"/>
          <w:sz w:val="32"/>
          <w:szCs w:val="32"/>
        </w:rPr>
        <w:t>（六）检测合格后，电梯检测</w:t>
      </w:r>
      <w:r>
        <w:rPr>
          <w:rFonts w:hint="eastAsia" w:ascii="仿宋_GB2312" w:hAnsi="仿宋" w:eastAsia="仿宋_GB2312" w:cs="Times New Roman"/>
          <w:color w:val="000000"/>
          <w:sz w:val="32"/>
          <w:szCs w:val="32"/>
          <w:lang w:eastAsia="zh-CN"/>
        </w:rPr>
        <w:t>机构</w:t>
      </w:r>
      <w:r>
        <w:rPr>
          <w:rFonts w:hint="eastAsia" w:ascii="仿宋_GB2312" w:hAnsi="仿宋" w:eastAsia="仿宋_GB2312" w:cs="Times New Roman"/>
          <w:color w:val="000000"/>
          <w:sz w:val="32"/>
          <w:szCs w:val="32"/>
        </w:rPr>
        <w:t>应及时向使用单位提供检测合格标签（尺寸1</w:t>
      </w:r>
      <w:r>
        <w:rPr>
          <w:rFonts w:ascii="仿宋_GB2312" w:hAnsi="仿宋" w:eastAsia="仿宋_GB2312" w:cs="Times New Roman"/>
          <w:color w:val="000000"/>
          <w:sz w:val="32"/>
          <w:szCs w:val="32"/>
        </w:rPr>
        <w:t>6</w:t>
      </w:r>
      <w:r>
        <w:rPr>
          <w:rFonts w:hint="eastAsia" w:ascii="仿宋_GB2312" w:hAnsi="仿宋" w:eastAsia="仿宋_GB2312" w:cs="Times New Roman"/>
          <w:color w:val="000000"/>
          <w:sz w:val="32"/>
          <w:szCs w:val="32"/>
        </w:rPr>
        <w:t>mm×</w:t>
      </w:r>
      <w:r>
        <w:rPr>
          <w:rFonts w:ascii="仿宋_GB2312" w:hAnsi="仿宋" w:eastAsia="仿宋_GB2312" w:cs="Times New Roman"/>
          <w:color w:val="000000"/>
          <w:sz w:val="32"/>
          <w:szCs w:val="32"/>
        </w:rPr>
        <w:t>16</w:t>
      </w:r>
      <w:r>
        <w:rPr>
          <w:rFonts w:hint="eastAsia" w:ascii="仿宋_GB2312" w:hAnsi="仿宋" w:eastAsia="仿宋_GB2312" w:cs="Times New Roman"/>
          <w:color w:val="000000"/>
          <w:sz w:val="32"/>
          <w:szCs w:val="32"/>
        </w:rPr>
        <w:t>mm），建议采用具备信息查询和真伪验证功能的二维码标签。</w:t>
      </w:r>
      <w:r>
        <w:rPr>
          <w:rFonts w:hint="eastAsia" w:ascii="仿宋_GB2312" w:hAnsi="仿宋" w:eastAsia="仿宋_GB2312" w:cs="Times New Roman"/>
          <w:color w:val="000000"/>
          <w:sz w:val="32"/>
          <w:szCs w:val="32"/>
          <w:lang w:eastAsia="zh-CN"/>
        </w:rPr>
        <w:t>检测合格标签应粘贴在试点版</w:t>
      </w:r>
      <w:r>
        <w:rPr>
          <w:rFonts w:hint="eastAsia" w:ascii="仿宋_GB2312" w:hAnsi="仿宋" w:eastAsia="仿宋_GB2312" w:cs="Times New Roman"/>
          <w:color w:val="000000"/>
          <w:sz w:val="32"/>
          <w:szCs w:val="32"/>
        </w:rPr>
        <w:t>《电梯使用标志》</w:t>
      </w:r>
      <w:r>
        <w:rPr>
          <w:rFonts w:hint="eastAsia" w:ascii="仿宋_GB2312" w:hAnsi="仿宋" w:eastAsia="仿宋_GB2312" w:cs="Times New Roman"/>
          <w:color w:val="000000"/>
          <w:sz w:val="32"/>
          <w:szCs w:val="32"/>
          <w:lang w:eastAsia="zh-CN"/>
        </w:rPr>
        <w:t>预留位置。</w:t>
      </w:r>
    </w:p>
    <w:p>
      <w:pPr>
        <w:ind w:firstLine="640"/>
        <w:rPr>
          <w:rFonts w:ascii="Times New Roman" w:hAnsi="Times New Roman" w:eastAsia="黑体" w:cs="黑体"/>
          <w:sz w:val="32"/>
          <w:szCs w:val="32"/>
        </w:rPr>
      </w:pPr>
      <w:r>
        <w:rPr>
          <w:rFonts w:hint="eastAsia" w:ascii="Times New Roman" w:hAnsi="Times New Roman" w:eastAsia="黑体" w:cs="黑体"/>
          <w:sz w:val="32"/>
          <w:szCs w:val="32"/>
        </w:rPr>
        <w:t>三、申请条件和流程</w:t>
      </w:r>
    </w:p>
    <w:p>
      <w:pPr>
        <w:spacing w:line="600" w:lineRule="exact"/>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（一）申请调整检验、检测方式试点的电梯，应同时满足以下条件：</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1.在检验合格周期内；</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2.</w:t>
      </w:r>
      <w:r>
        <w:rPr>
          <w:rFonts w:ascii="仿宋_GB2312" w:hAnsi="仿宋" w:eastAsia="仿宋_GB2312" w:cs="Times New Roman"/>
          <w:color w:val="000000"/>
          <w:sz w:val="32"/>
          <w:szCs w:val="32"/>
        </w:rPr>
        <w:t>已购买电梯责任保险</w:t>
      </w:r>
      <w:r>
        <w:rPr>
          <w:rFonts w:hint="eastAsia" w:ascii="仿宋_GB2312" w:hAnsi="仿宋" w:eastAsia="仿宋_GB2312" w:cs="Times New Roman"/>
          <w:color w:val="000000"/>
          <w:sz w:val="32"/>
          <w:szCs w:val="32"/>
        </w:rPr>
        <w:t>，或包含电梯责任保险内容的其他种类保险；</w:t>
      </w:r>
    </w:p>
    <w:p>
      <w:pPr>
        <w:ind w:firstLine="640"/>
        <w:rPr>
          <w:rFonts w:hint="eastAsia" w:ascii="仿宋_GB2312" w:hAnsi="仿宋" w:eastAsia="仿宋_GB2312" w:cs="Times New Roman"/>
          <w:color w:val="000000"/>
          <w:sz w:val="32"/>
          <w:szCs w:val="32"/>
        </w:rPr>
      </w:pPr>
      <w:r>
        <w:rPr>
          <w:rFonts w:ascii="仿宋_GB2312" w:hAnsi="仿宋" w:eastAsia="仿宋_GB2312" w:cs="Times New Roman"/>
          <w:color w:val="000000"/>
          <w:sz w:val="32"/>
          <w:szCs w:val="32"/>
        </w:rPr>
        <w:t>3</w:t>
      </w:r>
      <w:r>
        <w:rPr>
          <w:rFonts w:hint="eastAsia" w:ascii="仿宋_GB2312" w:hAnsi="仿宋" w:eastAsia="仿宋_GB2312" w:cs="Times New Roman"/>
          <w:color w:val="000000"/>
          <w:sz w:val="32"/>
          <w:szCs w:val="32"/>
        </w:rPr>
        <w:t>.已与电梯</w:t>
      </w:r>
      <w:r>
        <w:rPr>
          <w:rFonts w:hint="eastAsia" w:ascii="仿宋_GB2312" w:hAnsi="仿宋" w:eastAsia="仿宋_GB2312" w:cs="Times New Roman"/>
          <w:color w:val="000000"/>
          <w:sz w:val="32"/>
          <w:szCs w:val="32"/>
          <w:lang w:eastAsia="zh-CN"/>
        </w:rPr>
        <w:t>检验</w:t>
      </w:r>
      <w:r>
        <w:rPr>
          <w:rFonts w:hint="eastAsia" w:ascii="仿宋_GB2312" w:hAnsi="仿宋" w:eastAsia="仿宋_GB2312" w:cs="Times New Roman"/>
          <w:color w:val="000000"/>
          <w:sz w:val="32"/>
          <w:szCs w:val="32"/>
        </w:rPr>
        <w:t>检测</w:t>
      </w:r>
      <w:r>
        <w:rPr>
          <w:rFonts w:hint="eastAsia" w:ascii="仿宋_GB2312" w:hAnsi="仿宋" w:eastAsia="仿宋_GB2312" w:cs="Times New Roman"/>
          <w:color w:val="000000"/>
          <w:sz w:val="32"/>
          <w:szCs w:val="32"/>
          <w:lang w:eastAsia="zh-CN"/>
        </w:rPr>
        <w:t>机构</w:t>
      </w:r>
      <w:r>
        <w:rPr>
          <w:rFonts w:hint="eastAsia" w:ascii="仿宋_GB2312" w:hAnsi="仿宋" w:eastAsia="仿宋_GB2312" w:cs="Times New Roman"/>
          <w:color w:val="000000"/>
          <w:sz w:val="32"/>
          <w:szCs w:val="32"/>
        </w:rPr>
        <w:t>签订检测协议（电梯使用和维保单位自行检测的除外）。</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（二）申请调整检验、检测方式试点程序包括申请、受理、审核与公示。</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1.申请</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1.1一般要求</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申请试点的电梯实行“一项目一申请”原则，委托物业服务单位或其他管理人管理的，以电梯项目为单位提交申请；多地址的使用单位，以单一地址的电梯项目为单位提交申请；其他的，以使用单位为单位提交申请。</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1.2申请方式</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申请采用网上填报方式。申请单位在“综合管理平台”上完成注册，登录后填写《温州市</w:t>
      </w:r>
      <w:bookmarkStart w:id="0" w:name="_Hlk50901458"/>
      <w:r>
        <w:rPr>
          <w:rFonts w:hint="eastAsia" w:ascii="仿宋_GB2312" w:hAnsi="仿宋" w:eastAsia="仿宋_GB2312" w:cs="Times New Roman"/>
          <w:color w:val="000000"/>
          <w:sz w:val="32"/>
          <w:szCs w:val="32"/>
        </w:rPr>
        <w:t>调整检验检测方式试点申请</w:t>
      </w:r>
      <w:bookmarkEnd w:id="0"/>
      <w:r>
        <w:rPr>
          <w:rFonts w:hint="eastAsia" w:ascii="仿宋_GB2312" w:hAnsi="仿宋" w:eastAsia="仿宋_GB2312" w:cs="Times New Roman"/>
          <w:color w:val="000000"/>
          <w:sz w:val="32"/>
          <w:szCs w:val="32"/>
        </w:rPr>
        <w:t>书》（附件2-2），并上传以下扫描资料：</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（1）电梯责任保险单或包含电梯责任保险内容的其他种类保险单；</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（2）包含检验、检测费用</w:t>
      </w:r>
      <w:r>
        <w:rPr>
          <w:rFonts w:hint="eastAsia" w:ascii="仿宋_GB2312" w:hAnsi="仿宋" w:eastAsia="仿宋_GB2312" w:cs="Times New Roman"/>
          <w:color w:val="000000"/>
          <w:sz w:val="32"/>
          <w:szCs w:val="32"/>
          <w:lang w:eastAsia="zh-CN"/>
        </w:rPr>
        <w:t>的</w:t>
      </w:r>
      <w:r>
        <w:rPr>
          <w:rFonts w:hint="eastAsia" w:ascii="仿宋_GB2312" w:hAnsi="仿宋" w:eastAsia="仿宋_GB2312" w:cs="Times New Roman"/>
          <w:color w:val="000000"/>
          <w:sz w:val="32"/>
          <w:szCs w:val="32"/>
        </w:rPr>
        <w:t>“保险+服务”</w:t>
      </w:r>
      <w:r>
        <w:rPr>
          <w:rFonts w:hint="eastAsia" w:ascii="仿宋_GB2312" w:hAnsi="仿宋" w:eastAsia="仿宋_GB2312" w:cs="Times New Roman"/>
          <w:color w:val="000000"/>
          <w:sz w:val="32"/>
          <w:szCs w:val="32"/>
          <w:lang w:eastAsia="zh-CN"/>
        </w:rPr>
        <w:t>等综合保险</w:t>
      </w:r>
      <w:r>
        <w:rPr>
          <w:rFonts w:hint="eastAsia" w:ascii="仿宋_GB2312" w:hAnsi="仿宋" w:eastAsia="仿宋_GB2312" w:cs="Times New Roman"/>
          <w:color w:val="000000"/>
          <w:sz w:val="32"/>
          <w:szCs w:val="32"/>
        </w:rPr>
        <w:t>的保险单（保险公司</w:t>
      </w:r>
      <w:r>
        <w:rPr>
          <w:rFonts w:hint="eastAsia" w:ascii="仿宋_GB2312" w:hAnsi="仿宋" w:eastAsia="仿宋_GB2312" w:cs="Times New Roman"/>
          <w:color w:val="000000"/>
          <w:sz w:val="32"/>
          <w:szCs w:val="32"/>
          <w:lang w:eastAsia="zh-CN"/>
        </w:rPr>
        <w:t>代为</w:t>
      </w:r>
      <w:r>
        <w:rPr>
          <w:rFonts w:hint="eastAsia" w:ascii="仿宋_GB2312" w:hAnsi="仿宋" w:eastAsia="仿宋_GB2312" w:cs="Times New Roman"/>
          <w:color w:val="000000"/>
          <w:sz w:val="32"/>
          <w:szCs w:val="32"/>
        </w:rPr>
        <w:t>申请试点的）；</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（3）与电梯</w:t>
      </w:r>
      <w:r>
        <w:rPr>
          <w:rFonts w:hint="eastAsia" w:ascii="仿宋_GB2312" w:hAnsi="仿宋" w:eastAsia="仿宋_GB2312" w:cs="Times New Roman"/>
          <w:color w:val="000000"/>
          <w:sz w:val="32"/>
          <w:szCs w:val="32"/>
          <w:lang w:eastAsia="zh-CN"/>
        </w:rPr>
        <w:t>检验</w:t>
      </w:r>
      <w:r>
        <w:rPr>
          <w:rFonts w:hint="eastAsia" w:ascii="仿宋_GB2312" w:hAnsi="仿宋" w:eastAsia="仿宋_GB2312" w:cs="Times New Roman"/>
          <w:color w:val="000000"/>
          <w:sz w:val="32"/>
          <w:szCs w:val="32"/>
        </w:rPr>
        <w:t>检测</w:t>
      </w:r>
      <w:r>
        <w:rPr>
          <w:rFonts w:hint="eastAsia" w:ascii="仿宋_GB2312" w:hAnsi="仿宋" w:eastAsia="仿宋_GB2312" w:cs="Times New Roman"/>
          <w:color w:val="000000"/>
          <w:sz w:val="32"/>
          <w:szCs w:val="32"/>
          <w:lang w:eastAsia="zh-CN"/>
        </w:rPr>
        <w:t>机构</w:t>
      </w:r>
      <w:r>
        <w:rPr>
          <w:rFonts w:hint="eastAsia" w:ascii="仿宋_GB2312" w:hAnsi="仿宋" w:eastAsia="仿宋_GB2312" w:cs="Times New Roman"/>
          <w:color w:val="000000"/>
          <w:sz w:val="32"/>
          <w:szCs w:val="32"/>
        </w:rPr>
        <w:t>签订的检测协议（电梯使用和维保单位自行检测的除外）。</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因特殊情况不能实施网上申请的，可以提交书面申请（一式三份，使用单位、维保单位、受理单位各一份。保险公司代为申请时，一式</w:t>
      </w:r>
      <w:r>
        <w:rPr>
          <w:rFonts w:hint="eastAsia" w:ascii="仿宋_GB2312" w:hAnsi="仿宋" w:eastAsia="仿宋_GB2312" w:cs="Times New Roman"/>
          <w:color w:val="000000"/>
          <w:sz w:val="32"/>
          <w:szCs w:val="32"/>
          <w:lang w:eastAsia="zh-CN"/>
        </w:rPr>
        <w:t>四</w:t>
      </w:r>
      <w:r>
        <w:rPr>
          <w:rFonts w:hint="eastAsia" w:ascii="仿宋_GB2312" w:hAnsi="仿宋" w:eastAsia="仿宋_GB2312" w:cs="Times New Roman"/>
          <w:color w:val="000000"/>
          <w:sz w:val="32"/>
          <w:szCs w:val="32"/>
        </w:rPr>
        <w:t>份，保险公司一份）。</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2.受理</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2.1受理单位</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受理单位为申请试点电梯所在地的县级市场监管部门。</w:t>
      </w:r>
    </w:p>
    <w:p>
      <w:pPr>
        <w:ind w:firstLine="640" w:firstLineChars="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2.2予以受理</w:t>
      </w:r>
      <w:r>
        <w:rPr>
          <w:rFonts w:ascii="仿宋_GB2312" w:hAnsi="仿宋" w:eastAsia="仿宋_GB2312" w:cs="Times New Roman"/>
          <w:color w:val="000000"/>
          <w:sz w:val="32"/>
          <w:szCs w:val="32"/>
        </w:rPr>
        <w:t xml:space="preserve"> </w:t>
      </w:r>
    </w:p>
    <w:p>
      <w:pPr>
        <w:ind w:firstLine="640" w:firstLineChars="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受理单位应在5个工作日内对提交的申请资料进行审查，符合要求的，予以受理。</w:t>
      </w:r>
    </w:p>
    <w:p>
      <w:pPr>
        <w:ind w:firstLine="640" w:firstLineChars="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2.</w:t>
      </w:r>
      <w:r>
        <w:rPr>
          <w:rFonts w:ascii="仿宋_GB2312" w:hAnsi="仿宋" w:eastAsia="仿宋_GB2312" w:cs="Times New Roman"/>
          <w:color w:val="000000"/>
          <w:sz w:val="32"/>
          <w:szCs w:val="32"/>
        </w:rPr>
        <w:t>3</w:t>
      </w:r>
      <w:r>
        <w:rPr>
          <w:rFonts w:hint="eastAsia" w:ascii="仿宋_GB2312" w:hAnsi="仿宋" w:eastAsia="仿宋_GB2312" w:cs="Times New Roman"/>
          <w:color w:val="000000"/>
          <w:sz w:val="32"/>
          <w:szCs w:val="32"/>
        </w:rPr>
        <w:t>补正</w:t>
      </w:r>
    </w:p>
    <w:p>
      <w:pPr>
        <w:ind w:firstLine="640" w:firstLineChars="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申请资料不符合要求的，受理单位应以书面或电子形式一次性告知申请单位需要补正的全部内容。</w:t>
      </w:r>
    </w:p>
    <w:p>
      <w:pPr>
        <w:ind w:firstLine="640" w:firstLineChars="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2.</w:t>
      </w:r>
      <w:r>
        <w:rPr>
          <w:rFonts w:ascii="仿宋_GB2312" w:hAnsi="仿宋" w:eastAsia="仿宋_GB2312" w:cs="Times New Roman"/>
          <w:color w:val="000000"/>
          <w:sz w:val="32"/>
          <w:szCs w:val="32"/>
        </w:rPr>
        <w:t>4</w:t>
      </w:r>
      <w:r>
        <w:rPr>
          <w:rFonts w:hint="eastAsia" w:ascii="仿宋_GB2312" w:hAnsi="仿宋" w:eastAsia="仿宋_GB2312" w:cs="Times New Roman"/>
          <w:color w:val="000000"/>
          <w:sz w:val="32"/>
          <w:szCs w:val="32"/>
        </w:rPr>
        <w:t>不予受理</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凡是有以下几种情形之一的，受理单位应以书面或电子形式告知申请单位不予受理的决定：</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（1）不具备申请条件的；</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（2）发现提供虚假申请资料的；</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（3）因被取消试点资格2年</w:t>
      </w:r>
      <w:r>
        <w:rPr>
          <w:rFonts w:hint="eastAsia" w:ascii="仿宋_GB2312" w:hAnsi="仿宋" w:eastAsia="仿宋_GB2312" w:cs="Times New Roman"/>
          <w:color w:val="000000"/>
          <w:sz w:val="32"/>
          <w:szCs w:val="32"/>
          <w:lang w:eastAsia="zh-CN"/>
        </w:rPr>
        <w:t>内不允许再次申请试点</w:t>
      </w:r>
      <w:r>
        <w:rPr>
          <w:rFonts w:hint="eastAsia" w:ascii="仿宋_GB2312" w:hAnsi="仿宋" w:eastAsia="仿宋_GB2312" w:cs="Times New Roman"/>
          <w:color w:val="000000"/>
          <w:sz w:val="32"/>
          <w:szCs w:val="32"/>
        </w:rPr>
        <w:t>的。</w:t>
      </w:r>
    </w:p>
    <w:p>
      <w:pPr>
        <w:ind w:firstLine="640" w:firstLineChars="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2.</w:t>
      </w:r>
      <w:r>
        <w:rPr>
          <w:rFonts w:ascii="仿宋_GB2312" w:hAnsi="仿宋" w:eastAsia="仿宋_GB2312" w:cs="Times New Roman"/>
          <w:color w:val="000000"/>
          <w:sz w:val="32"/>
          <w:szCs w:val="32"/>
        </w:rPr>
        <w:t>5</w:t>
      </w:r>
      <w:r>
        <w:rPr>
          <w:rFonts w:hint="eastAsia" w:ascii="仿宋_GB2312" w:hAnsi="仿宋" w:eastAsia="仿宋_GB2312" w:cs="Times New Roman"/>
          <w:color w:val="000000"/>
          <w:sz w:val="32"/>
          <w:szCs w:val="32"/>
        </w:rPr>
        <w:t>申请信息变更</w:t>
      </w:r>
    </w:p>
    <w:p>
      <w:pPr>
        <w:ind w:firstLine="640" w:firstLineChars="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已提交申请</w:t>
      </w:r>
      <w:r>
        <w:rPr>
          <w:rFonts w:hint="eastAsia" w:ascii="仿宋_GB2312" w:hAnsi="仿宋" w:eastAsia="仿宋_GB2312" w:cs="Times New Roman"/>
          <w:color w:val="000000"/>
          <w:sz w:val="32"/>
          <w:szCs w:val="32"/>
          <w:lang w:eastAsia="zh-CN"/>
        </w:rPr>
        <w:t>且</w:t>
      </w:r>
      <w:r>
        <w:rPr>
          <w:rFonts w:hint="eastAsia" w:ascii="仿宋_GB2312" w:hAnsi="仿宋" w:eastAsia="仿宋_GB2312" w:cs="Times New Roman"/>
          <w:color w:val="000000"/>
          <w:sz w:val="32"/>
          <w:szCs w:val="32"/>
        </w:rPr>
        <w:t>未纳入公示的，申请资料发生变更时，由受理单位依据变更内容决定是否</w:t>
      </w:r>
      <w:r>
        <w:rPr>
          <w:rFonts w:hint="eastAsia" w:ascii="仿宋_GB2312" w:hAnsi="仿宋" w:eastAsia="仿宋_GB2312" w:cs="Times New Roman"/>
          <w:color w:val="000000"/>
          <w:sz w:val="32"/>
          <w:szCs w:val="32"/>
          <w:lang w:eastAsia="zh-CN"/>
        </w:rPr>
        <w:t>需</w:t>
      </w:r>
      <w:r>
        <w:rPr>
          <w:rFonts w:hint="eastAsia" w:ascii="仿宋_GB2312" w:hAnsi="仿宋" w:eastAsia="仿宋_GB2312" w:cs="Times New Roman"/>
          <w:color w:val="000000"/>
          <w:sz w:val="32"/>
          <w:szCs w:val="32"/>
        </w:rPr>
        <w:t>重新申请。</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3.审核和公示</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受理通过后，经</w:t>
      </w:r>
      <w:r>
        <w:rPr>
          <w:rFonts w:hint="eastAsia" w:ascii="仿宋_GB2312" w:hAnsi="仿宋" w:eastAsia="仿宋_GB2312" w:cs="Times New Roman"/>
          <w:color w:val="000000"/>
          <w:sz w:val="32"/>
          <w:szCs w:val="32"/>
          <w:lang w:eastAsia="zh-CN"/>
        </w:rPr>
        <w:t>市市场监管局</w:t>
      </w:r>
      <w:r>
        <w:rPr>
          <w:rFonts w:hint="eastAsia" w:ascii="仿宋_GB2312" w:hAnsi="仿宋" w:eastAsia="仿宋_GB2312" w:cs="Times New Roman"/>
          <w:color w:val="000000"/>
          <w:sz w:val="32"/>
          <w:szCs w:val="32"/>
        </w:rPr>
        <w:t>审核确认，纳入“综合管理平台”进行公示。自公示起，所申请的电梯根据本方案要求开展</w:t>
      </w:r>
      <w:r>
        <w:rPr>
          <w:rFonts w:hint="eastAsia" w:ascii="仿宋_GB2312" w:hAnsi="仿宋" w:eastAsia="仿宋_GB2312" w:cs="Times New Roman"/>
          <w:color w:val="000000"/>
          <w:sz w:val="32"/>
          <w:szCs w:val="32"/>
          <w:lang w:eastAsia="zh-CN"/>
        </w:rPr>
        <w:t>调整</w:t>
      </w:r>
      <w:r>
        <w:rPr>
          <w:rFonts w:hint="eastAsia" w:ascii="仿宋_GB2312" w:hAnsi="仿宋" w:eastAsia="仿宋_GB2312" w:cs="Times New Roman"/>
          <w:color w:val="000000"/>
          <w:sz w:val="32"/>
          <w:szCs w:val="32"/>
        </w:rPr>
        <w:t>检验、检测试点</w:t>
      </w:r>
      <w:r>
        <w:rPr>
          <w:rFonts w:hint="eastAsia" w:ascii="仿宋_GB2312" w:hAnsi="仿宋" w:eastAsia="仿宋_GB2312" w:cs="Times New Roman"/>
          <w:color w:val="000000"/>
          <w:sz w:val="32"/>
          <w:szCs w:val="32"/>
          <w:lang w:eastAsia="zh-CN"/>
        </w:rPr>
        <w:t>工作</w:t>
      </w:r>
      <w:r>
        <w:rPr>
          <w:rFonts w:hint="eastAsia" w:ascii="仿宋_GB2312" w:hAnsi="仿宋" w:eastAsia="仿宋_GB2312" w:cs="Times New Roman"/>
          <w:color w:val="000000"/>
          <w:sz w:val="32"/>
          <w:szCs w:val="32"/>
        </w:rPr>
        <w:t>。</w:t>
      </w:r>
    </w:p>
    <w:p>
      <w:pPr>
        <w:ind w:firstLine="640"/>
        <w:rPr>
          <w:rFonts w:ascii="仿宋_GB2312" w:hAnsi="仿宋" w:eastAsia="仿宋_GB2312" w:cs="Times New Roman"/>
          <w:color w:val="000000"/>
          <w:sz w:val="32"/>
          <w:szCs w:val="32"/>
        </w:rPr>
      </w:pPr>
      <w:r>
        <w:rPr>
          <w:rFonts w:ascii="仿宋_GB2312" w:hAnsi="仿宋" w:eastAsia="仿宋_GB2312" w:cs="Times New Roman"/>
          <w:color w:val="000000"/>
          <w:sz w:val="32"/>
          <w:szCs w:val="32"/>
        </w:rPr>
        <w:t>4</w:t>
      </w:r>
      <w:r>
        <w:rPr>
          <w:rFonts w:hint="eastAsia" w:ascii="仿宋_GB2312" w:hAnsi="仿宋" w:eastAsia="仿宋_GB2312" w:cs="Times New Roman"/>
          <w:color w:val="000000"/>
          <w:sz w:val="32"/>
          <w:szCs w:val="32"/>
        </w:rPr>
        <w:t>.取消试点资格</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取消试点资格的单位或项目，由受理单位在“综合管理平台”内提交退出申请，经</w:t>
      </w:r>
      <w:r>
        <w:rPr>
          <w:rFonts w:hint="eastAsia" w:ascii="仿宋_GB2312" w:hAnsi="仿宋" w:eastAsia="仿宋_GB2312" w:cs="Times New Roman"/>
          <w:color w:val="000000"/>
          <w:sz w:val="32"/>
          <w:szCs w:val="32"/>
          <w:lang w:eastAsia="zh-CN"/>
        </w:rPr>
        <w:t>市市场监管局</w:t>
      </w:r>
      <w:r>
        <w:rPr>
          <w:rFonts w:hint="eastAsia" w:ascii="仿宋_GB2312" w:hAnsi="仿宋" w:eastAsia="仿宋_GB2312" w:cs="Times New Roman"/>
          <w:color w:val="000000"/>
          <w:sz w:val="32"/>
          <w:szCs w:val="32"/>
        </w:rPr>
        <w:t>审核后，移出公示并取消试点资格。受理单位应在取消试点资格3个工作日内，以书面或电子形式告知试点申请单位和使用单位。</w:t>
      </w:r>
    </w:p>
    <w:p>
      <w:pPr>
        <w:ind w:firstLine="640"/>
        <w:rPr>
          <w:rFonts w:ascii="仿宋_GB2312" w:hAnsi="仿宋" w:eastAsia="仿宋_GB2312" w:cs="Times New Roman"/>
          <w:color w:val="000000"/>
          <w:sz w:val="32"/>
          <w:szCs w:val="32"/>
        </w:rPr>
      </w:pPr>
      <w:r>
        <w:rPr>
          <w:rFonts w:ascii="仿宋_GB2312" w:hAnsi="仿宋" w:eastAsia="仿宋_GB2312" w:cs="Times New Roman"/>
          <w:color w:val="000000"/>
          <w:sz w:val="32"/>
          <w:szCs w:val="32"/>
        </w:rPr>
        <w:t>5</w:t>
      </w:r>
      <w:r>
        <w:rPr>
          <w:rFonts w:hint="eastAsia" w:ascii="仿宋_GB2312" w:hAnsi="仿宋" w:eastAsia="仿宋_GB2312" w:cs="Times New Roman"/>
          <w:color w:val="000000"/>
          <w:sz w:val="32"/>
          <w:szCs w:val="32"/>
        </w:rPr>
        <w:t>.变更</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试点电梯的申请单位发生变更时，应按照本附件要求重新提交申请。其他需要变更的情形，由受理单位视情况决定</w:t>
      </w:r>
      <w:r>
        <w:rPr>
          <w:rFonts w:hint="eastAsia" w:ascii="仿宋_GB2312" w:hAnsi="仿宋" w:eastAsia="仿宋_GB2312" w:cs="Times New Roman"/>
          <w:color w:val="000000"/>
          <w:sz w:val="32"/>
          <w:szCs w:val="32"/>
          <w:lang w:eastAsia="zh-CN"/>
        </w:rPr>
        <w:t>是否需重新提交</w:t>
      </w:r>
      <w:r>
        <w:rPr>
          <w:rFonts w:hint="eastAsia" w:ascii="仿宋_GB2312" w:hAnsi="仿宋" w:eastAsia="仿宋_GB2312" w:cs="Times New Roman"/>
          <w:color w:val="000000"/>
          <w:sz w:val="32"/>
          <w:szCs w:val="32"/>
        </w:rPr>
        <w:t>申请。</w:t>
      </w:r>
    </w:p>
    <w:p>
      <w:pPr>
        <w:ind w:firstLine="640"/>
        <w:rPr>
          <w:rFonts w:ascii="Times New Roman" w:hAnsi="Times New Roman" w:eastAsia="黑体" w:cs="黑体"/>
          <w:sz w:val="32"/>
          <w:szCs w:val="32"/>
        </w:rPr>
      </w:pPr>
      <w:r>
        <w:rPr>
          <w:rFonts w:hint="eastAsia" w:ascii="Times New Roman" w:hAnsi="Times New Roman" w:eastAsia="黑体" w:cs="黑体"/>
          <w:sz w:val="32"/>
          <w:szCs w:val="32"/>
        </w:rPr>
        <w:t>三、退出机制</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（一）发现自行检测的电梯使用和维保单位存在以下情况的，暂停或取消在我市参与试点：</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1.提供虚假申请资料的，取消在我市参与试点；</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2.未按照总局5</w:t>
      </w:r>
      <w:r>
        <w:rPr>
          <w:rFonts w:ascii="仿宋_GB2312" w:hAnsi="仿宋" w:eastAsia="仿宋_GB2312" w:cs="Times New Roman"/>
          <w:color w:val="000000"/>
          <w:sz w:val="32"/>
          <w:szCs w:val="32"/>
        </w:rPr>
        <w:t>6</w:t>
      </w:r>
      <w:r>
        <w:rPr>
          <w:rFonts w:hint="eastAsia" w:ascii="仿宋_GB2312" w:hAnsi="仿宋" w:eastAsia="仿宋_GB2312" w:cs="Times New Roman"/>
          <w:color w:val="000000"/>
          <w:sz w:val="32"/>
          <w:szCs w:val="32"/>
        </w:rPr>
        <w:t>号文附件1要求持续保持资源条件</w:t>
      </w:r>
      <w:r>
        <w:rPr>
          <w:rFonts w:hint="eastAsia" w:ascii="仿宋_GB2312" w:hAnsi="仿宋" w:eastAsia="仿宋_GB2312" w:cs="Times New Roman"/>
          <w:color w:val="000000"/>
          <w:sz w:val="32"/>
          <w:szCs w:val="32"/>
          <w:lang w:eastAsia="zh-CN"/>
        </w:rPr>
        <w:t>和体系完整</w:t>
      </w:r>
      <w:r>
        <w:rPr>
          <w:rFonts w:hint="eastAsia" w:ascii="仿宋_GB2312" w:hAnsi="仿宋" w:eastAsia="仿宋_GB2312" w:cs="Times New Roman"/>
          <w:color w:val="000000"/>
          <w:sz w:val="32"/>
          <w:szCs w:val="32"/>
        </w:rPr>
        <w:t>的，暂停在我市参与试点；逾期未整改的，取消在我市参与试点；</w:t>
      </w:r>
    </w:p>
    <w:p>
      <w:pPr>
        <w:ind w:firstLine="640"/>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3.未按照总局5</w:t>
      </w:r>
      <w:r>
        <w:rPr>
          <w:rFonts w:ascii="仿宋_GB2312" w:hAnsi="仿宋" w:eastAsia="仿宋_GB2312" w:cs="Times New Roman"/>
          <w:color w:val="000000"/>
          <w:sz w:val="32"/>
          <w:szCs w:val="32"/>
        </w:rPr>
        <w:t>6</w:t>
      </w:r>
      <w:r>
        <w:rPr>
          <w:rFonts w:hint="eastAsia" w:ascii="仿宋_GB2312" w:hAnsi="仿宋" w:eastAsia="仿宋_GB2312" w:cs="Times New Roman"/>
          <w:color w:val="000000"/>
          <w:sz w:val="32"/>
          <w:szCs w:val="32"/>
        </w:rPr>
        <w:t>号文附件3要求开展检测工作</w:t>
      </w:r>
      <w:r>
        <w:rPr>
          <w:rFonts w:hint="eastAsia" w:ascii="仿宋_GB2312" w:hAnsi="仿宋" w:eastAsia="仿宋_GB2312" w:cs="Times New Roman"/>
          <w:color w:val="000000"/>
          <w:sz w:val="32"/>
          <w:szCs w:val="32"/>
          <w:lang w:eastAsia="zh-CN"/>
        </w:rPr>
        <w:t>的</w:t>
      </w:r>
      <w:r>
        <w:rPr>
          <w:rFonts w:hint="eastAsia" w:ascii="仿宋_GB2312" w:hAnsi="仿宋" w:eastAsia="仿宋_GB2312" w:cs="Times New Roman"/>
          <w:color w:val="000000"/>
          <w:sz w:val="32"/>
          <w:szCs w:val="32"/>
        </w:rPr>
        <w:t>，暂停在我市参与试点；情节严重的，取消在我市参与试点；</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4.存在检测人员挂靠、出具虚假报告等严重破坏检测市场情况的，取消在我市参与试点；</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5.开展自行检测的维保单位近一次全市电梯维保量化评价结果为C级及以下的，暂停在我市参与试点；逾期未整改的，取消在我市参与试点；</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6.开展自行检测的维保单位列入我市电梯维保单位“黑名单”的，暂停在我市参与试点；逾期未整改的，取消在我市参与试点；</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7.市场监管部门在监督检查中发现存在严重问题，认为难以保证检测工作质量的其他情形，视情况暂停或取消在我市参与试点。</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（二）发现电梯检测机构、特种设备技术检查机构和检验机构存在以下情况的，暂停或取消在我市参与试点：</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1.未按照总局5</w:t>
      </w:r>
      <w:r>
        <w:rPr>
          <w:rFonts w:ascii="仿宋_GB2312" w:hAnsi="仿宋" w:eastAsia="仿宋_GB2312" w:cs="Times New Roman"/>
          <w:color w:val="000000"/>
          <w:sz w:val="32"/>
          <w:szCs w:val="32"/>
        </w:rPr>
        <w:t>6</w:t>
      </w:r>
      <w:r>
        <w:rPr>
          <w:rFonts w:hint="eastAsia" w:ascii="仿宋_GB2312" w:hAnsi="仿宋" w:eastAsia="仿宋_GB2312" w:cs="Times New Roman"/>
          <w:color w:val="000000"/>
          <w:sz w:val="32"/>
          <w:szCs w:val="32"/>
        </w:rPr>
        <w:t>号文附件3要求开展检测工作的，暂停在我市参与试点；情节严重的，取消在我市参与试点；</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2.存在检测人员挂靠、出具虚假报告等严重破坏检测市场情况的，取消在我市参与试点；</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3.存在违反廉洁纪律、破坏营商环境行为的，暂停在我市参与试点；情节严重的，取消在我市参与试点；</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4.市场监管部门在监督检查中发现存在严重问题，认为难以保证检测工作质量的其他情形，视情况暂停或取消在我市参与试点。</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（三）发现以下情况，取消试点电梯试点资格：</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1.提供虚假申请资料的；</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2.未按照本方案要求实施检测，且逾期未整改的；</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3.未及时采取措施消除检测发现的问题和隐患，且逾期未整改的；</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4.不再满足试点条件要求，且逾期未整改的；</w:t>
      </w:r>
    </w:p>
    <w:p>
      <w:pPr>
        <w:ind w:firstLine="64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5.市场监管部门在监督检查中发现存在严重问题，认为难以保证调整检验、检测方式试点工作质量的其他情形。</w:t>
      </w:r>
    </w:p>
    <w:p>
      <w:pPr>
        <w:ind w:firstLine="640"/>
        <w:rPr>
          <w:rFonts w:ascii="仿宋_GB2312" w:hAnsi="仿宋" w:eastAsia="仿宋_GB2312" w:cs="Times New Roman"/>
          <w:color w:val="000000"/>
          <w:sz w:val="32"/>
          <w:szCs w:val="32"/>
        </w:rPr>
      </w:pPr>
    </w:p>
    <w:p>
      <w:pPr>
        <w:ind w:firstLine="640"/>
        <w:rPr>
          <w:rFonts w:ascii="仿宋_GB2312" w:hAnsi="仿宋" w:eastAsia="仿宋_GB2312" w:cs="Times New Roman"/>
          <w:color w:val="000000"/>
          <w:sz w:val="32"/>
          <w:szCs w:val="32"/>
        </w:rPr>
      </w:pPr>
      <w:r>
        <w:rPr>
          <w:rFonts w:ascii="仿宋_GB2312" w:hAnsi="仿宋" w:eastAsia="仿宋_GB2312" w:cs="Times New Roman"/>
          <w:color w:val="000000"/>
          <w:sz w:val="32"/>
          <w:szCs w:val="32"/>
        </w:rPr>
        <w:br w:type="page"/>
      </w:r>
    </w:p>
    <w:p>
      <w:pPr>
        <w:ind w:left="0" w:leftChars="0" w:firstLine="0" w:firstLineChars="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附件2-2</w:t>
      </w:r>
    </w:p>
    <w:p>
      <w:pPr>
        <w:spacing w:line="600" w:lineRule="exact"/>
        <w:ind w:firstLine="640"/>
        <w:rPr>
          <w:rFonts w:ascii="仿宋_GB2312" w:hAnsi="仿宋" w:eastAsia="仿宋_GB2312" w:cs="Times New Roman"/>
          <w:color w:val="000000"/>
          <w:sz w:val="32"/>
          <w:szCs w:val="32"/>
        </w:rPr>
      </w:pPr>
    </w:p>
    <w:p>
      <w:pPr>
        <w:ind w:firstLine="0" w:firstLineChars="0"/>
        <w:jc w:val="center"/>
        <w:rPr>
          <w:rFonts w:hint="eastAsia" w:ascii="仿宋_GB2312" w:hAnsi="仿宋" w:eastAsia="仿宋_GB2312" w:cs="Times New Roman"/>
          <w:b/>
          <w:bCs/>
          <w:color w:val="000000"/>
          <w:sz w:val="44"/>
          <w:szCs w:val="44"/>
        </w:rPr>
      </w:pPr>
      <w:r>
        <w:rPr>
          <w:rFonts w:hint="eastAsia" w:ascii="仿宋_GB2312" w:hAnsi="仿宋" w:eastAsia="仿宋_GB2312" w:cs="Times New Roman"/>
          <w:b/>
          <w:bCs/>
          <w:color w:val="000000"/>
          <w:sz w:val="44"/>
          <w:szCs w:val="44"/>
        </w:rPr>
        <w:t>温州市调整检验检测方式试点申请书</w:t>
      </w:r>
    </w:p>
    <w:p>
      <w:pPr>
        <w:ind w:firstLine="0" w:firstLineChars="0"/>
        <w:jc w:val="center"/>
        <w:rPr>
          <w:rFonts w:hint="eastAsia" w:ascii="仿宋_GB2312" w:hAnsi="仿宋" w:eastAsia="仿宋_GB2312" w:cs="Times New Roman"/>
          <w:b/>
          <w:bCs/>
          <w:color w:val="000000"/>
          <w:sz w:val="44"/>
          <w:szCs w:val="44"/>
        </w:rPr>
      </w:pPr>
    </w:p>
    <w:tbl>
      <w:tblPr>
        <w:tblStyle w:val="5"/>
        <w:tblW w:w="9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654"/>
        <w:gridCol w:w="976"/>
        <w:gridCol w:w="952"/>
        <w:gridCol w:w="1309"/>
        <w:gridCol w:w="288"/>
        <w:gridCol w:w="1629"/>
        <w:gridCol w:w="464"/>
        <w:gridCol w:w="2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9" w:type="dxa"/>
            <w:gridSpan w:val="3"/>
          </w:tcPr>
          <w:p>
            <w:pPr>
              <w:ind w:firstLine="0" w:firstLineChars="0"/>
              <w:jc w:val="center"/>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申请单位</w:t>
            </w:r>
          </w:p>
        </w:tc>
        <w:tc>
          <w:tcPr>
            <w:tcW w:w="6994" w:type="dxa"/>
            <w:gridSpan w:val="6"/>
          </w:tcPr>
          <w:p>
            <w:pPr>
              <w:ind w:firstLine="0" w:firstLineChars="0"/>
              <w:jc w:val="center"/>
              <w:rPr>
                <w:rFonts w:ascii="仿宋_GB2312" w:hAnsi="仿宋"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9" w:type="dxa"/>
            <w:gridSpan w:val="3"/>
          </w:tcPr>
          <w:p>
            <w:pPr>
              <w:ind w:firstLine="0" w:firstLineChars="0"/>
              <w:jc w:val="center"/>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使用单位</w:t>
            </w:r>
          </w:p>
        </w:tc>
        <w:tc>
          <w:tcPr>
            <w:tcW w:w="2261" w:type="dxa"/>
            <w:gridSpan w:val="2"/>
          </w:tcPr>
          <w:p>
            <w:pPr>
              <w:ind w:firstLine="0" w:firstLineChars="0"/>
              <w:jc w:val="center"/>
              <w:rPr>
                <w:rFonts w:ascii="仿宋_GB2312" w:hAnsi="仿宋" w:eastAsia="仿宋_GB2312" w:cs="Times New Roman"/>
                <w:color w:val="000000"/>
                <w:sz w:val="32"/>
                <w:szCs w:val="32"/>
              </w:rPr>
            </w:pPr>
          </w:p>
        </w:tc>
        <w:tc>
          <w:tcPr>
            <w:tcW w:w="1917" w:type="dxa"/>
            <w:gridSpan w:val="2"/>
          </w:tcPr>
          <w:p>
            <w:pPr>
              <w:ind w:firstLine="0" w:firstLineChars="0"/>
              <w:jc w:val="center"/>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项目名称</w:t>
            </w:r>
          </w:p>
        </w:tc>
        <w:tc>
          <w:tcPr>
            <w:tcW w:w="2816" w:type="dxa"/>
            <w:gridSpan w:val="2"/>
          </w:tcPr>
          <w:p>
            <w:pPr>
              <w:ind w:firstLine="0" w:firstLineChars="0"/>
              <w:jc w:val="center"/>
              <w:rPr>
                <w:rFonts w:ascii="仿宋_GB2312" w:hAnsi="仿宋"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9" w:type="dxa"/>
            <w:gridSpan w:val="3"/>
          </w:tcPr>
          <w:p>
            <w:pPr>
              <w:ind w:firstLine="0" w:firstLineChars="0"/>
              <w:jc w:val="center"/>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项目地址</w:t>
            </w:r>
          </w:p>
        </w:tc>
        <w:tc>
          <w:tcPr>
            <w:tcW w:w="6994" w:type="dxa"/>
            <w:gridSpan w:val="6"/>
          </w:tcPr>
          <w:p>
            <w:pPr>
              <w:ind w:firstLine="0" w:firstLineChars="0"/>
              <w:jc w:val="center"/>
              <w:rPr>
                <w:rFonts w:ascii="仿宋_GB2312" w:hAnsi="仿宋"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9" w:type="dxa"/>
            <w:gridSpan w:val="3"/>
          </w:tcPr>
          <w:p>
            <w:pPr>
              <w:ind w:firstLine="0" w:firstLineChars="0"/>
              <w:jc w:val="center"/>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lang w:eastAsia="zh-CN"/>
              </w:rPr>
              <w:t>委托</w:t>
            </w:r>
            <w:r>
              <w:rPr>
                <w:rFonts w:hint="eastAsia" w:ascii="仿宋_GB2312" w:hAnsi="仿宋" w:eastAsia="仿宋_GB2312" w:cs="Times New Roman"/>
                <w:color w:val="000000"/>
                <w:sz w:val="32"/>
                <w:szCs w:val="32"/>
              </w:rPr>
              <w:t>检测</w:t>
            </w:r>
            <w:r>
              <w:rPr>
                <w:rFonts w:hint="eastAsia" w:ascii="仿宋_GB2312" w:hAnsi="仿宋" w:eastAsia="仿宋_GB2312" w:cs="Times New Roman"/>
                <w:color w:val="000000"/>
                <w:sz w:val="32"/>
                <w:szCs w:val="32"/>
                <w:lang w:eastAsia="zh-CN"/>
              </w:rPr>
              <w:t>的</w:t>
            </w:r>
            <w:r>
              <w:rPr>
                <w:rFonts w:hint="eastAsia" w:ascii="仿宋_GB2312" w:hAnsi="仿宋" w:eastAsia="仿宋_GB2312" w:cs="Times New Roman"/>
                <w:color w:val="000000"/>
                <w:sz w:val="32"/>
                <w:szCs w:val="32"/>
              </w:rPr>
              <w:t>机构</w:t>
            </w:r>
          </w:p>
        </w:tc>
        <w:tc>
          <w:tcPr>
            <w:tcW w:w="2261" w:type="dxa"/>
            <w:gridSpan w:val="2"/>
          </w:tcPr>
          <w:p>
            <w:pPr>
              <w:ind w:firstLine="0" w:firstLineChars="0"/>
              <w:jc w:val="center"/>
              <w:rPr>
                <w:rFonts w:ascii="仿宋_GB2312" w:hAnsi="仿宋" w:eastAsia="仿宋_GB2312" w:cs="Times New Roman"/>
                <w:color w:val="000000"/>
                <w:sz w:val="32"/>
                <w:szCs w:val="32"/>
              </w:rPr>
            </w:pPr>
          </w:p>
        </w:tc>
        <w:tc>
          <w:tcPr>
            <w:tcW w:w="1917" w:type="dxa"/>
            <w:gridSpan w:val="2"/>
          </w:tcPr>
          <w:p>
            <w:pPr>
              <w:ind w:firstLine="0" w:firstLineChars="0"/>
              <w:jc w:val="center"/>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许可证编号</w:t>
            </w:r>
          </w:p>
        </w:tc>
        <w:tc>
          <w:tcPr>
            <w:tcW w:w="2816" w:type="dxa"/>
            <w:gridSpan w:val="2"/>
          </w:tcPr>
          <w:p>
            <w:pPr>
              <w:ind w:firstLine="0" w:firstLineChars="0"/>
              <w:jc w:val="center"/>
              <w:rPr>
                <w:rFonts w:ascii="仿宋_GB2312" w:hAnsi="仿宋"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9" w:type="dxa"/>
            <w:gridSpan w:val="3"/>
          </w:tcPr>
          <w:p>
            <w:pPr>
              <w:ind w:firstLine="0" w:firstLineChars="0"/>
              <w:jc w:val="center"/>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保险类型</w:t>
            </w:r>
          </w:p>
        </w:tc>
        <w:tc>
          <w:tcPr>
            <w:tcW w:w="2261" w:type="dxa"/>
            <w:gridSpan w:val="2"/>
          </w:tcPr>
          <w:p>
            <w:pPr>
              <w:ind w:firstLine="0" w:firstLineChars="0"/>
              <w:jc w:val="center"/>
              <w:rPr>
                <w:rFonts w:ascii="仿宋_GB2312" w:hAnsi="仿宋" w:eastAsia="仿宋_GB2312" w:cs="Times New Roman"/>
                <w:color w:val="000000"/>
                <w:sz w:val="32"/>
                <w:szCs w:val="32"/>
              </w:rPr>
            </w:pPr>
          </w:p>
        </w:tc>
        <w:tc>
          <w:tcPr>
            <w:tcW w:w="1917" w:type="dxa"/>
            <w:gridSpan w:val="2"/>
          </w:tcPr>
          <w:p>
            <w:pPr>
              <w:ind w:firstLine="0" w:firstLineChars="0"/>
              <w:jc w:val="center"/>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保险有效期</w:t>
            </w:r>
          </w:p>
        </w:tc>
        <w:tc>
          <w:tcPr>
            <w:tcW w:w="2816" w:type="dxa"/>
            <w:gridSpan w:val="2"/>
          </w:tcPr>
          <w:p>
            <w:pPr>
              <w:ind w:firstLine="0" w:firstLineChars="0"/>
              <w:jc w:val="center"/>
              <w:rPr>
                <w:rFonts w:ascii="仿宋_GB2312" w:hAnsi="仿宋"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9" w:type="dxa"/>
            <w:gridSpan w:val="3"/>
          </w:tcPr>
          <w:p>
            <w:pPr>
              <w:ind w:firstLine="0" w:firstLineChars="0"/>
              <w:jc w:val="center"/>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下次检验时间</w:t>
            </w:r>
          </w:p>
        </w:tc>
        <w:tc>
          <w:tcPr>
            <w:tcW w:w="2261" w:type="dxa"/>
            <w:gridSpan w:val="2"/>
          </w:tcPr>
          <w:p>
            <w:pPr>
              <w:ind w:firstLine="0" w:firstLineChars="0"/>
              <w:jc w:val="center"/>
              <w:rPr>
                <w:rFonts w:ascii="仿宋_GB2312" w:hAnsi="仿宋" w:eastAsia="仿宋_GB2312" w:cs="Times New Roman"/>
                <w:color w:val="000000"/>
                <w:sz w:val="32"/>
                <w:szCs w:val="32"/>
              </w:rPr>
            </w:pPr>
          </w:p>
        </w:tc>
        <w:tc>
          <w:tcPr>
            <w:tcW w:w="4733" w:type="dxa"/>
            <w:gridSpan w:val="4"/>
          </w:tcPr>
          <w:p>
            <w:pPr>
              <w:ind w:firstLine="0" w:firstLineChars="0"/>
              <w:jc w:val="center"/>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 xml:space="preserve">年 </w:t>
            </w:r>
            <w:r>
              <w:rPr>
                <w:rFonts w:ascii="仿宋_GB2312" w:hAnsi="仿宋" w:eastAsia="仿宋_GB2312" w:cs="Times New Roman"/>
                <w:color w:val="000000"/>
                <w:sz w:val="32"/>
                <w:szCs w:val="32"/>
              </w:rPr>
              <w:t xml:space="preserve">   </w:t>
            </w:r>
            <w:r>
              <w:rPr>
                <w:rFonts w:hint="eastAsia" w:ascii="仿宋_GB2312" w:hAnsi="仿宋" w:eastAsia="仿宋_GB2312" w:cs="Times New Roman"/>
                <w:color w:val="000000"/>
                <w:sz w:val="32"/>
                <w:szCs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9" w:hRule="atLeast"/>
          <w:jc w:val="center"/>
        </w:trPr>
        <w:tc>
          <w:tcPr>
            <w:tcW w:w="9513" w:type="dxa"/>
            <w:gridSpan w:val="9"/>
            <w:vAlign w:val="top"/>
          </w:tcPr>
          <w:p>
            <w:pPr>
              <w:ind w:firstLine="0" w:firstLineChars="0"/>
              <w:jc w:val="center"/>
              <w:rPr>
                <w:rFonts w:ascii="Times New Roman" w:hAnsi="Times New Roman" w:eastAsia="方正小标宋简体" w:cs="仿宋_GB2312"/>
                <w:sz w:val="44"/>
                <w:szCs w:val="44"/>
              </w:rPr>
            </w:pPr>
          </w:p>
          <w:p>
            <w:pPr>
              <w:ind w:firstLine="0" w:firstLineChars="0"/>
              <w:jc w:val="center"/>
              <w:rPr>
                <w:rFonts w:ascii="Times New Roman" w:hAnsi="Times New Roman" w:eastAsia="方正小标宋简体" w:cs="仿宋_GB2312"/>
                <w:sz w:val="44"/>
                <w:szCs w:val="44"/>
              </w:rPr>
            </w:pPr>
            <w:r>
              <w:rPr>
                <w:rFonts w:hint="eastAsia" w:ascii="Times New Roman" w:hAnsi="Times New Roman" w:eastAsia="方正小标宋简体" w:cs="仿宋_GB2312"/>
                <w:sz w:val="44"/>
                <w:szCs w:val="44"/>
              </w:rPr>
              <w:t>承诺书</w:t>
            </w:r>
          </w:p>
          <w:p>
            <w:pPr>
              <w:ind w:firstLine="0" w:firstLineChars="0"/>
              <w:jc w:val="left"/>
              <w:rPr>
                <w:rFonts w:ascii="仿宋_GB2312" w:hAnsi="仿宋" w:eastAsia="仿宋_GB2312" w:cs="Times New Roman"/>
                <w:color w:val="000000"/>
                <w:sz w:val="32"/>
                <w:szCs w:val="32"/>
                <w:u w:val="single"/>
              </w:rPr>
            </w:pPr>
          </w:p>
          <w:p>
            <w:pPr>
              <w:ind w:firstLine="0" w:firstLineChars="0"/>
              <w:jc w:val="left"/>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u w:val="single"/>
              </w:rPr>
              <w:t xml:space="preserve">        </w:t>
            </w:r>
            <w:r>
              <w:rPr>
                <w:rFonts w:hint="eastAsia" w:ascii="仿宋_GB2312" w:hAnsi="仿宋" w:eastAsia="仿宋_GB2312" w:cs="Times New Roman"/>
                <w:color w:val="000000"/>
                <w:sz w:val="32"/>
                <w:szCs w:val="32"/>
              </w:rPr>
              <w:t>市场监督管理局：</w:t>
            </w:r>
          </w:p>
          <w:p>
            <w:pPr>
              <w:ind w:firstLine="640"/>
              <w:jc w:val="left"/>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我单位</w:t>
            </w:r>
            <w:r>
              <w:rPr>
                <w:rFonts w:hint="eastAsia" w:ascii="仿宋_GB2312" w:hAnsi="仿宋" w:eastAsia="仿宋_GB2312" w:cs="Times New Roman"/>
                <w:color w:val="000000"/>
                <w:sz w:val="32"/>
                <w:szCs w:val="32"/>
                <w:u w:val="single"/>
              </w:rPr>
              <w:t xml:space="preserve">                   </w:t>
            </w:r>
            <w:r>
              <w:rPr>
                <w:rFonts w:hint="eastAsia" w:ascii="仿宋_GB2312" w:hAnsi="仿宋" w:eastAsia="仿宋_GB2312" w:cs="Times New Roman"/>
                <w:color w:val="000000"/>
                <w:sz w:val="32"/>
                <w:szCs w:val="32"/>
              </w:rPr>
              <w:t>申请</w:t>
            </w:r>
            <w:r>
              <w:rPr>
                <w:rFonts w:hint="eastAsia" w:ascii="仿宋_GB2312" w:hAnsi="仿宋" w:eastAsia="仿宋_GB2312" w:cs="Times New Roman"/>
                <w:color w:val="000000"/>
                <w:sz w:val="32"/>
                <w:szCs w:val="32"/>
                <w:lang w:eastAsia="zh-CN"/>
              </w:rPr>
              <w:t>在温州市</w:t>
            </w:r>
            <w:r>
              <w:rPr>
                <w:rFonts w:hint="eastAsia" w:ascii="仿宋_GB2312" w:hAnsi="仿宋" w:eastAsia="仿宋_GB2312" w:cs="Times New Roman"/>
                <w:color w:val="000000"/>
                <w:sz w:val="32"/>
                <w:szCs w:val="32"/>
              </w:rPr>
              <w:t>开展调整电梯检验、检测方式试点工作（电梯详见清单），为确保主体责任落实，现郑重承诺如下：</w:t>
            </w:r>
          </w:p>
          <w:p>
            <w:pPr>
              <w:ind w:firstLine="640" w:firstLineChars="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一、严格按照本方案要求开展检验、检测工作；</w:t>
            </w:r>
          </w:p>
          <w:p>
            <w:pPr>
              <w:ind w:firstLine="640" w:firstLineChars="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二、对检验、检测发现的问题和隐患，及时落实整改，直至复检合格；</w:t>
            </w:r>
          </w:p>
          <w:p>
            <w:pPr>
              <w:ind w:firstLine="640"/>
              <w:jc w:val="left"/>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三、不得以行贿、受贿等不正当手段或影响检验、检测结论公正的其他行为干扰检验、检测过程，共同维护我市检测市场健康有序发展；</w:t>
            </w:r>
          </w:p>
          <w:p>
            <w:pPr>
              <w:ind w:firstLine="640"/>
              <w:jc w:val="left"/>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四、试点期间，一旦达到退出机制要求，或发现存在其他难以保证试点工作质量的，立即告知属地县级市场监管部门，并</w:t>
            </w:r>
            <w:r>
              <w:rPr>
                <w:rFonts w:hint="eastAsia" w:ascii="仿宋_GB2312" w:hAnsi="仿宋" w:eastAsia="仿宋_GB2312" w:cs="Times New Roman"/>
                <w:color w:val="000000"/>
                <w:sz w:val="32"/>
                <w:szCs w:val="32"/>
                <w:lang w:eastAsia="zh-CN"/>
              </w:rPr>
              <w:t>在</w:t>
            </w:r>
            <w:r>
              <w:rPr>
                <w:rFonts w:hint="eastAsia" w:ascii="仿宋_GB2312" w:hAnsi="仿宋" w:eastAsia="仿宋_GB2312" w:cs="Times New Roman"/>
                <w:color w:val="000000"/>
                <w:sz w:val="32"/>
                <w:szCs w:val="32"/>
              </w:rPr>
              <w:t>退出</w:t>
            </w:r>
            <w:r>
              <w:rPr>
                <w:rFonts w:hint="eastAsia" w:ascii="仿宋_GB2312" w:hAnsi="仿宋" w:eastAsia="仿宋_GB2312" w:cs="Times New Roman"/>
                <w:color w:val="000000"/>
                <w:sz w:val="32"/>
                <w:szCs w:val="32"/>
                <w:lang w:eastAsia="zh-CN"/>
              </w:rPr>
              <w:t>前妥善做好相关工作</w:t>
            </w:r>
            <w:r>
              <w:rPr>
                <w:rFonts w:hint="eastAsia" w:ascii="仿宋_GB2312" w:hAnsi="仿宋" w:eastAsia="仿宋_GB2312" w:cs="Times New Roman"/>
                <w:color w:val="000000"/>
                <w:sz w:val="32"/>
                <w:szCs w:val="32"/>
              </w:rPr>
              <w:t>。</w:t>
            </w:r>
          </w:p>
          <w:p>
            <w:pPr>
              <w:ind w:firstLine="640"/>
              <w:jc w:val="left"/>
              <w:rPr>
                <w:rFonts w:ascii="仿宋_GB2312" w:hAnsi="仿宋" w:eastAsia="仿宋_GB2312" w:cs="Times New Roman"/>
                <w:color w:val="000000"/>
                <w:sz w:val="32"/>
                <w:szCs w:val="32"/>
                <w:u w:val="single"/>
              </w:rPr>
            </w:pPr>
          </w:p>
          <w:p>
            <w:pPr>
              <w:ind w:firstLine="0" w:firstLineChars="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 xml:space="preserve">使用单位：（公章或签名）      </w:t>
            </w:r>
            <w:r>
              <w:rPr>
                <w:rFonts w:hint="eastAsia" w:ascii="仿宋_GB2312" w:hAnsi="仿宋" w:eastAsia="仿宋_GB2312" w:cs="Times New Roman"/>
                <w:color w:val="000000"/>
                <w:sz w:val="32"/>
                <w:szCs w:val="32"/>
                <w:lang w:val="en-US" w:eastAsia="zh-CN"/>
              </w:rPr>
              <w:t xml:space="preserve">   </w:t>
            </w:r>
            <w:r>
              <w:rPr>
                <w:rFonts w:hint="eastAsia" w:ascii="仿宋_GB2312" w:hAnsi="仿宋" w:eastAsia="仿宋_GB2312" w:cs="Times New Roman"/>
                <w:color w:val="000000"/>
                <w:sz w:val="32"/>
                <w:szCs w:val="32"/>
              </w:rPr>
              <w:t xml:space="preserve"> 保险公司：（公章）</w:t>
            </w:r>
          </w:p>
          <w:p>
            <w:pPr>
              <w:ind w:firstLine="0" w:firstLineChars="0"/>
              <w:rPr>
                <w:rFonts w:ascii="仿宋_GB2312" w:hAnsi="仿宋" w:eastAsia="仿宋_GB2312" w:cs="Times New Roman"/>
                <w:color w:val="000000"/>
                <w:sz w:val="32"/>
                <w:szCs w:val="32"/>
              </w:rPr>
            </w:pPr>
          </w:p>
          <w:p>
            <w:pPr>
              <w:ind w:firstLine="0" w:firstLineChars="0"/>
              <w:rPr>
                <w:rFonts w:ascii="仿宋_GB2312" w:hAnsi="仿宋" w:eastAsia="仿宋_GB2312" w:cs="Times New Roman"/>
                <w:color w:val="000000"/>
                <w:sz w:val="32"/>
                <w:szCs w:val="32"/>
              </w:rPr>
            </w:pPr>
          </w:p>
          <w:p>
            <w:pPr>
              <w:ind w:firstLine="0" w:firstLineChars="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 xml:space="preserve">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13" w:type="dxa"/>
            <w:gridSpan w:val="9"/>
          </w:tcPr>
          <w:p>
            <w:pPr>
              <w:spacing w:line="400" w:lineRule="exact"/>
              <w:ind w:firstLine="560"/>
              <w:rPr>
                <w:rFonts w:ascii="Times New Roman" w:hAnsi="Times New Roman" w:eastAsia="方正小标宋简体" w:cs="仿宋_GB2312"/>
                <w:sz w:val="28"/>
                <w:szCs w:val="28"/>
              </w:rPr>
            </w:pPr>
            <w:r>
              <w:rPr>
                <w:rFonts w:hint="eastAsia" w:ascii="仿宋_GB2312" w:hAnsi="仿宋" w:eastAsia="仿宋_GB2312" w:cs="Times New Roman"/>
                <w:color w:val="000000"/>
                <w:sz w:val="28"/>
                <w:szCs w:val="28"/>
              </w:rPr>
              <w:t>注：使用单位申请时，使用单位加盖公章（或签名）；保险公司申请时，需同时加盖使用单位公章（或签名）和保险公司公章。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3" w:type="dxa"/>
            <w:gridSpan w:val="9"/>
          </w:tcPr>
          <w:p>
            <w:pPr>
              <w:ind w:firstLine="0" w:firstLineChars="0"/>
              <w:jc w:val="center"/>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调整电梯检验、检测方式试点电梯清单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3" w:type="dxa"/>
            <w:gridSpan w:val="2"/>
          </w:tcPr>
          <w:p>
            <w:pPr>
              <w:ind w:firstLine="0" w:firstLineChars="0"/>
              <w:jc w:val="center"/>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项目名称</w:t>
            </w:r>
          </w:p>
        </w:tc>
        <w:tc>
          <w:tcPr>
            <w:tcW w:w="1928" w:type="dxa"/>
            <w:gridSpan w:val="2"/>
          </w:tcPr>
          <w:p>
            <w:pPr>
              <w:ind w:firstLine="0" w:firstLineChars="0"/>
              <w:jc w:val="center"/>
              <w:rPr>
                <w:rFonts w:ascii="仿宋_GB2312" w:hAnsi="仿宋" w:eastAsia="仿宋_GB2312" w:cs="Times New Roman"/>
                <w:color w:val="000000"/>
                <w:sz w:val="32"/>
                <w:szCs w:val="32"/>
              </w:rPr>
            </w:pPr>
          </w:p>
        </w:tc>
        <w:tc>
          <w:tcPr>
            <w:tcW w:w="1597" w:type="dxa"/>
            <w:gridSpan w:val="2"/>
          </w:tcPr>
          <w:p>
            <w:pPr>
              <w:ind w:firstLine="0" w:firstLineChars="0"/>
              <w:jc w:val="center"/>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项目地址</w:t>
            </w:r>
          </w:p>
        </w:tc>
        <w:tc>
          <w:tcPr>
            <w:tcW w:w="4445" w:type="dxa"/>
            <w:gridSpan w:val="3"/>
          </w:tcPr>
          <w:p>
            <w:pPr>
              <w:ind w:firstLine="0" w:firstLineChars="0"/>
              <w:jc w:val="center"/>
              <w:rPr>
                <w:rFonts w:ascii="仿宋_GB2312" w:hAnsi="仿宋"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tcPr>
          <w:p>
            <w:pPr>
              <w:ind w:firstLine="0" w:firstLineChars="0"/>
              <w:jc w:val="center"/>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序号</w:t>
            </w:r>
          </w:p>
        </w:tc>
        <w:tc>
          <w:tcPr>
            <w:tcW w:w="2582" w:type="dxa"/>
            <w:gridSpan w:val="3"/>
          </w:tcPr>
          <w:p>
            <w:pPr>
              <w:ind w:firstLine="0" w:firstLineChars="0"/>
              <w:jc w:val="center"/>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设备代码</w:t>
            </w:r>
          </w:p>
        </w:tc>
        <w:tc>
          <w:tcPr>
            <w:tcW w:w="1597" w:type="dxa"/>
            <w:gridSpan w:val="2"/>
          </w:tcPr>
          <w:p>
            <w:pPr>
              <w:ind w:firstLine="0" w:firstLineChars="0"/>
              <w:jc w:val="center"/>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型号</w:t>
            </w:r>
          </w:p>
        </w:tc>
        <w:tc>
          <w:tcPr>
            <w:tcW w:w="2093" w:type="dxa"/>
            <w:gridSpan w:val="2"/>
          </w:tcPr>
          <w:p>
            <w:pPr>
              <w:ind w:firstLine="0" w:firstLineChars="0"/>
              <w:jc w:val="center"/>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出厂编号</w:t>
            </w:r>
          </w:p>
        </w:tc>
        <w:tc>
          <w:tcPr>
            <w:tcW w:w="2352" w:type="dxa"/>
          </w:tcPr>
          <w:p>
            <w:pPr>
              <w:ind w:firstLine="0" w:firstLineChars="0"/>
              <w:jc w:val="center"/>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内部编号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tcPr>
          <w:p>
            <w:pPr>
              <w:ind w:firstLine="0" w:firstLineChars="0"/>
              <w:jc w:val="center"/>
              <w:rPr>
                <w:rFonts w:ascii="仿宋_GB2312" w:hAnsi="仿宋" w:eastAsia="仿宋_GB2312" w:cs="Times New Roman"/>
                <w:color w:val="000000"/>
                <w:sz w:val="32"/>
                <w:szCs w:val="32"/>
              </w:rPr>
            </w:pPr>
          </w:p>
        </w:tc>
        <w:tc>
          <w:tcPr>
            <w:tcW w:w="2582" w:type="dxa"/>
            <w:gridSpan w:val="3"/>
          </w:tcPr>
          <w:p>
            <w:pPr>
              <w:ind w:firstLine="0" w:firstLineChars="0"/>
              <w:jc w:val="center"/>
              <w:rPr>
                <w:rFonts w:ascii="仿宋_GB2312" w:hAnsi="仿宋" w:eastAsia="仿宋_GB2312" w:cs="Times New Roman"/>
                <w:color w:val="000000"/>
                <w:sz w:val="32"/>
                <w:szCs w:val="32"/>
              </w:rPr>
            </w:pPr>
          </w:p>
        </w:tc>
        <w:tc>
          <w:tcPr>
            <w:tcW w:w="1597" w:type="dxa"/>
            <w:gridSpan w:val="2"/>
          </w:tcPr>
          <w:p>
            <w:pPr>
              <w:ind w:firstLine="0" w:firstLineChars="0"/>
              <w:jc w:val="center"/>
              <w:rPr>
                <w:rFonts w:ascii="仿宋_GB2312" w:hAnsi="仿宋" w:eastAsia="仿宋_GB2312" w:cs="Times New Roman"/>
                <w:color w:val="000000"/>
                <w:sz w:val="32"/>
                <w:szCs w:val="32"/>
              </w:rPr>
            </w:pPr>
          </w:p>
        </w:tc>
        <w:tc>
          <w:tcPr>
            <w:tcW w:w="2093" w:type="dxa"/>
            <w:gridSpan w:val="2"/>
          </w:tcPr>
          <w:p>
            <w:pPr>
              <w:ind w:firstLine="0" w:firstLineChars="0"/>
              <w:jc w:val="center"/>
              <w:rPr>
                <w:rFonts w:ascii="仿宋_GB2312" w:hAnsi="仿宋" w:eastAsia="仿宋_GB2312" w:cs="Times New Roman"/>
                <w:color w:val="000000"/>
                <w:sz w:val="32"/>
                <w:szCs w:val="32"/>
              </w:rPr>
            </w:pPr>
          </w:p>
        </w:tc>
        <w:tc>
          <w:tcPr>
            <w:tcW w:w="2352" w:type="dxa"/>
          </w:tcPr>
          <w:p>
            <w:pPr>
              <w:ind w:firstLine="0" w:firstLineChars="0"/>
              <w:jc w:val="center"/>
              <w:rPr>
                <w:rFonts w:ascii="仿宋_GB2312" w:hAnsi="仿宋"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tcPr>
          <w:p>
            <w:pPr>
              <w:ind w:firstLine="0" w:firstLineChars="0"/>
              <w:jc w:val="center"/>
              <w:rPr>
                <w:rFonts w:ascii="仿宋_GB2312" w:hAnsi="仿宋" w:eastAsia="仿宋_GB2312" w:cs="Times New Roman"/>
                <w:color w:val="000000"/>
                <w:sz w:val="32"/>
                <w:szCs w:val="32"/>
              </w:rPr>
            </w:pPr>
          </w:p>
        </w:tc>
        <w:tc>
          <w:tcPr>
            <w:tcW w:w="2582" w:type="dxa"/>
            <w:gridSpan w:val="3"/>
          </w:tcPr>
          <w:p>
            <w:pPr>
              <w:ind w:firstLine="0" w:firstLineChars="0"/>
              <w:jc w:val="center"/>
              <w:rPr>
                <w:rFonts w:ascii="仿宋_GB2312" w:hAnsi="仿宋" w:eastAsia="仿宋_GB2312" w:cs="Times New Roman"/>
                <w:color w:val="000000"/>
                <w:sz w:val="32"/>
                <w:szCs w:val="32"/>
              </w:rPr>
            </w:pPr>
          </w:p>
        </w:tc>
        <w:tc>
          <w:tcPr>
            <w:tcW w:w="1597" w:type="dxa"/>
            <w:gridSpan w:val="2"/>
          </w:tcPr>
          <w:p>
            <w:pPr>
              <w:ind w:firstLine="0" w:firstLineChars="0"/>
              <w:jc w:val="center"/>
              <w:rPr>
                <w:rFonts w:ascii="仿宋_GB2312" w:hAnsi="仿宋" w:eastAsia="仿宋_GB2312" w:cs="Times New Roman"/>
                <w:color w:val="000000"/>
                <w:sz w:val="32"/>
                <w:szCs w:val="32"/>
              </w:rPr>
            </w:pPr>
          </w:p>
        </w:tc>
        <w:tc>
          <w:tcPr>
            <w:tcW w:w="2093" w:type="dxa"/>
            <w:gridSpan w:val="2"/>
          </w:tcPr>
          <w:p>
            <w:pPr>
              <w:ind w:firstLine="0" w:firstLineChars="0"/>
              <w:jc w:val="center"/>
              <w:rPr>
                <w:rFonts w:ascii="仿宋_GB2312" w:hAnsi="仿宋" w:eastAsia="仿宋_GB2312" w:cs="Times New Roman"/>
                <w:color w:val="000000"/>
                <w:sz w:val="32"/>
                <w:szCs w:val="32"/>
              </w:rPr>
            </w:pPr>
          </w:p>
        </w:tc>
        <w:tc>
          <w:tcPr>
            <w:tcW w:w="2352" w:type="dxa"/>
          </w:tcPr>
          <w:p>
            <w:pPr>
              <w:ind w:firstLine="0" w:firstLineChars="0"/>
              <w:jc w:val="center"/>
              <w:rPr>
                <w:rFonts w:ascii="仿宋_GB2312" w:hAnsi="仿宋"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tcPr>
          <w:p>
            <w:pPr>
              <w:ind w:firstLine="0" w:firstLineChars="0"/>
              <w:jc w:val="center"/>
              <w:rPr>
                <w:rFonts w:ascii="仿宋_GB2312" w:hAnsi="仿宋" w:eastAsia="仿宋_GB2312" w:cs="Times New Roman"/>
                <w:color w:val="000000"/>
                <w:sz w:val="32"/>
                <w:szCs w:val="32"/>
              </w:rPr>
            </w:pPr>
          </w:p>
        </w:tc>
        <w:tc>
          <w:tcPr>
            <w:tcW w:w="2582" w:type="dxa"/>
            <w:gridSpan w:val="3"/>
          </w:tcPr>
          <w:p>
            <w:pPr>
              <w:ind w:firstLine="0" w:firstLineChars="0"/>
              <w:jc w:val="center"/>
              <w:rPr>
                <w:rFonts w:ascii="仿宋_GB2312" w:hAnsi="仿宋" w:eastAsia="仿宋_GB2312" w:cs="Times New Roman"/>
                <w:color w:val="000000"/>
                <w:sz w:val="32"/>
                <w:szCs w:val="32"/>
              </w:rPr>
            </w:pPr>
          </w:p>
        </w:tc>
        <w:tc>
          <w:tcPr>
            <w:tcW w:w="1597" w:type="dxa"/>
            <w:gridSpan w:val="2"/>
          </w:tcPr>
          <w:p>
            <w:pPr>
              <w:ind w:firstLine="0" w:firstLineChars="0"/>
              <w:jc w:val="center"/>
              <w:rPr>
                <w:rFonts w:ascii="仿宋_GB2312" w:hAnsi="仿宋" w:eastAsia="仿宋_GB2312" w:cs="Times New Roman"/>
                <w:color w:val="000000"/>
                <w:sz w:val="32"/>
                <w:szCs w:val="32"/>
              </w:rPr>
            </w:pPr>
          </w:p>
        </w:tc>
        <w:tc>
          <w:tcPr>
            <w:tcW w:w="2093" w:type="dxa"/>
            <w:gridSpan w:val="2"/>
          </w:tcPr>
          <w:p>
            <w:pPr>
              <w:ind w:firstLine="0" w:firstLineChars="0"/>
              <w:jc w:val="center"/>
              <w:rPr>
                <w:rFonts w:ascii="仿宋_GB2312" w:hAnsi="仿宋" w:eastAsia="仿宋_GB2312" w:cs="Times New Roman"/>
                <w:color w:val="000000"/>
                <w:sz w:val="32"/>
                <w:szCs w:val="32"/>
              </w:rPr>
            </w:pPr>
          </w:p>
        </w:tc>
        <w:tc>
          <w:tcPr>
            <w:tcW w:w="2352" w:type="dxa"/>
          </w:tcPr>
          <w:p>
            <w:pPr>
              <w:ind w:firstLine="0" w:firstLineChars="0"/>
              <w:jc w:val="center"/>
              <w:rPr>
                <w:rFonts w:ascii="仿宋_GB2312" w:hAnsi="仿宋"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tcPr>
          <w:p>
            <w:pPr>
              <w:ind w:firstLine="0" w:firstLineChars="0"/>
              <w:jc w:val="center"/>
              <w:rPr>
                <w:rFonts w:ascii="仿宋_GB2312" w:hAnsi="仿宋" w:eastAsia="仿宋_GB2312" w:cs="Times New Roman"/>
                <w:color w:val="000000"/>
                <w:sz w:val="32"/>
                <w:szCs w:val="32"/>
              </w:rPr>
            </w:pPr>
          </w:p>
        </w:tc>
        <w:tc>
          <w:tcPr>
            <w:tcW w:w="2582" w:type="dxa"/>
            <w:gridSpan w:val="3"/>
          </w:tcPr>
          <w:p>
            <w:pPr>
              <w:ind w:firstLine="0" w:firstLineChars="0"/>
              <w:jc w:val="center"/>
              <w:rPr>
                <w:rFonts w:ascii="仿宋_GB2312" w:hAnsi="仿宋" w:eastAsia="仿宋_GB2312" w:cs="Times New Roman"/>
                <w:color w:val="000000"/>
                <w:sz w:val="32"/>
                <w:szCs w:val="32"/>
              </w:rPr>
            </w:pPr>
          </w:p>
        </w:tc>
        <w:tc>
          <w:tcPr>
            <w:tcW w:w="1597" w:type="dxa"/>
            <w:gridSpan w:val="2"/>
          </w:tcPr>
          <w:p>
            <w:pPr>
              <w:ind w:firstLine="0" w:firstLineChars="0"/>
              <w:jc w:val="center"/>
              <w:rPr>
                <w:rFonts w:ascii="仿宋_GB2312" w:hAnsi="仿宋" w:eastAsia="仿宋_GB2312" w:cs="Times New Roman"/>
                <w:color w:val="000000"/>
                <w:sz w:val="32"/>
                <w:szCs w:val="32"/>
              </w:rPr>
            </w:pPr>
          </w:p>
        </w:tc>
        <w:tc>
          <w:tcPr>
            <w:tcW w:w="2093" w:type="dxa"/>
            <w:gridSpan w:val="2"/>
          </w:tcPr>
          <w:p>
            <w:pPr>
              <w:ind w:firstLine="0" w:firstLineChars="0"/>
              <w:jc w:val="center"/>
              <w:rPr>
                <w:rFonts w:ascii="仿宋_GB2312" w:hAnsi="仿宋" w:eastAsia="仿宋_GB2312" w:cs="Times New Roman"/>
                <w:color w:val="000000"/>
                <w:sz w:val="32"/>
                <w:szCs w:val="32"/>
              </w:rPr>
            </w:pPr>
          </w:p>
        </w:tc>
        <w:tc>
          <w:tcPr>
            <w:tcW w:w="2352" w:type="dxa"/>
          </w:tcPr>
          <w:p>
            <w:pPr>
              <w:ind w:firstLine="0" w:firstLineChars="0"/>
              <w:jc w:val="center"/>
              <w:rPr>
                <w:rFonts w:ascii="仿宋_GB2312" w:hAnsi="仿宋"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tcPr>
          <w:p>
            <w:pPr>
              <w:ind w:firstLine="0" w:firstLineChars="0"/>
              <w:jc w:val="center"/>
              <w:rPr>
                <w:rFonts w:ascii="仿宋_GB2312" w:hAnsi="仿宋" w:eastAsia="仿宋_GB2312" w:cs="Times New Roman"/>
                <w:color w:val="000000"/>
                <w:sz w:val="32"/>
                <w:szCs w:val="32"/>
              </w:rPr>
            </w:pPr>
          </w:p>
        </w:tc>
        <w:tc>
          <w:tcPr>
            <w:tcW w:w="2582" w:type="dxa"/>
            <w:gridSpan w:val="3"/>
          </w:tcPr>
          <w:p>
            <w:pPr>
              <w:ind w:firstLine="0" w:firstLineChars="0"/>
              <w:jc w:val="center"/>
              <w:rPr>
                <w:rFonts w:ascii="仿宋_GB2312" w:hAnsi="仿宋" w:eastAsia="仿宋_GB2312" w:cs="Times New Roman"/>
                <w:color w:val="000000"/>
                <w:sz w:val="32"/>
                <w:szCs w:val="32"/>
              </w:rPr>
            </w:pPr>
          </w:p>
        </w:tc>
        <w:tc>
          <w:tcPr>
            <w:tcW w:w="1597" w:type="dxa"/>
            <w:gridSpan w:val="2"/>
          </w:tcPr>
          <w:p>
            <w:pPr>
              <w:ind w:firstLine="0" w:firstLineChars="0"/>
              <w:jc w:val="center"/>
              <w:rPr>
                <w:rFonts w:ascii="仿宋_GB2312" w:hAnsi="仿宋" w:eastAsia="仿宋_GB2312" w:cs="Times New Roman"/>
                <w:color w:val="000000"/>
                <w:sz w:val="32"/>
                <w:szCs w:val="32"/>
              </w:rPr>
            </w:pPr>
          </w:p>
        </w:tc>
        <w:tc>
          <w:tcPr>
            <w:tcW w:w="2093" w:type="dxa"/>
            <w:gridSpan w:val="2"/>
          </w:tcPr>
          <w:p>
            <w:pPr>
              <w:ind w:firstLine="0" w:firstLineChars="0"/>
              <w:jc w:val="center"/>
              <w:rPr>
                <w:rFonts w:ascii="仿宋_GB2312" w:hAnsi="仿宋" w:eastAsia="仿宋_GB2312" w:cs="Times New Roman"/>
                <w:color w:val="000000"/>
                <w:sz w:val="32"/>
                <w:szCs w:val="32"/>
              </w:rPr>
            </w:pPr>
          </w:p>
        </w:tc>
        <w:tc>
          <w:tcPr>
            <w:tcW w:w="2352" w:type="dxa"/>
          </w:tcPr>
          <w:p>
            <w:pPr>
              <w:ind w:firstLine="0" w:firstLineChars="0"/>
              <w:jc w:val="center"/>
              <w:rPr>
                <w:rFonts w:ascii="仿宋_GB2312" w:hAnsi="仿宋"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tcPr>
          <w:p>
            <w:pPr>
              <w:ind w:firstLine="0" w:firstLineChars="0"/>
              <w:jc w:val="center"/>
              <w:rPr>
                <w:rFonts w:ascii="仿宋_GB2312" w:hAnsi="仿宋" w:eastAsia="仿宋_GB2312" w:cs="Times New Roman"/>
                <w:color w:val="000000"/>
                <w:sz w:val="32"/>
                <w:szCs w:val="32"/>
              </w:rPr>
            </w:pPr>
          </w:p>
        </w:tc>
        <w:tc>
          <w:tcPr>
            <w:tcW w:w="2582" w:type="dxa"/>
            <w:gridSpan w:val="3"/>
          </w:tcPr>
          <w:p>
            <w:pPr>
              <w:ind w:firstLine="0" w:firstLineChars="0"/>
              <w:jc w:val="center"/>
              <w:rPr>
                <w:rFonts w:ascii="仿宋_GB2312" w:hAnsi="仿宋" w:eastAsia="仿宋_GB2312" w:cs="Times New Roman"/>
                <w:color w:val="000000"/>
                <w:sz w:val="32"/>
                <w:szCs w:val="32"/>
              </w:rPr>
            </w:pPr>
          </w:p>
        </w:tc>
        <w:tc>
          <w:tcPr>
            <w:tcW w:w="1597" w:type="dxa"/>
            <w:gridSpan w:val="2"/>
          </w:tcPr>
          <w:p>
            <w:pPr>
              <w:ind w:firstLine="0" w:firstLineChars="0"/>
              <w:jc w:val="center"/>
              <w:rPr>
                <w:rFonts w:ascii="仿宋_GB2312" w:hAnsi="仿宋" w:eastAsia="仿宋_GB2312" w:cs="Times New Roman"/>
                <w:color w:val="000000"/>
                <w:sz w:val="32"/>
                <w:szCs w:val="32"/>
              </w:rPr>
            </w:pPr>
          </w:p>
        </w:tc>
        <w:tc>
          <w:tcPr>
            <w:tcW w:w="2093" w:type="dxa"/>
            <w:gridSpan w:val="2"/>
          </w:tcPr>
          <w:p>
            <w:pPr>
              <w:ind w:firstLine="0" w:firstLineChars="0"/>
              <w:jc w:val="center"/>
              <w:rPr>
                <w:rFonts w:ascii="仿宋_GB2312" w:hAnsi="仿宋" w:eastAsia="仿宋_GB2312" w:cs="Times New Roman"/>
                <w:color w:val="000000"/>
                <w:sz w:val="32"/>
                <w:szCs w:val="32"/>
              </w:rPr>
            </w:pPr>
          </w:p>
        </w:tc>
        <w:tc>
          <w:tcPr>
            <w:tcW w:w="2352" w:type="dxa"/>
          </w:tcPr>
          <w:p>
            <w:pPr>
              <w:ind w:firstLine="0" w:firstLineChars="0"/>
              <w:jc w:val="center"/>
              <w:rPr>
                <w:rFonts w:ascii="仿宋_GB2312" w:hAnsi="仿宋"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tcPr>
          <w:p>
            <w:pPr>
              <w:ind w:firstLine="0" w:firstLineChars="0"/>
              <w:jc w:val="center"/>
              <w:rPr>
                <w:rFonts w:ascii="仿宋_GB2312" w:hAnsi="仿宋" w:eastAsia="仿宋_GB2312" w:cs="Times New Roman"/>
                <w:color w:val="000000"/>
                <w:sz w:val="32"/>
                <w:szCs w:val="32"/>
              </w:rPr>
            </w:pPr>
          </w:p>
        </w:tc>
        <w:tc>
          <w:tcPr>
            <w:tcW w:w="2582" w:type="dxa"/>
            <w:gridSpan w:val="3"/>
          </w:tcPr>
          <w:p>
            <w:pPr>
              <w:ind w:firstLine="0" w:firstLineChars="0"/>
              <w:jc w:val="center"/>
              <w:rPr>
                <w:rFonts w:ascii="仿宋_GB2312" w:hAnsi="仿宋" w:eastAsia="仿宋_GB2312" w:cs="Times New Roman"/>
                <w:color w:val="000000"/>
                <w:sz w:val="32"/>
                <w:szCs w:val="32"/>
              </w:rPr>
            </w:pPr>
          </w:p>
        </w:tc>
        <w:tc>
          <w:tcPr>
            <w:tcW w:w="1597" w:type="dxa"/>
            <w:gridSpan w:val="2"/>
          </w:tcPr>
          <w:p>
            <w:pPr>
              <w:ind w:firstLine="0" w:firstLineChars="0"/>
              <w:jc w:val="center"/>
              <w:rPr>
                <w:rFonts w:ascii="仿宋_GB2312" w:hAnsi="仿宋" w:eastAsia="仿宋_GB2312" w:cs="Times New Roman"/>
                <w:color w:val="000000"/>
                <w:sz w:val="32"/>
                <w:szCs w:val="32"/>
              </w:rPr>
            </w:pPr>
          </w:p>
        </w:tc>
        <w:tc>
          <w:tcPr>
            <w:tcW w:w="2093" w:type="dxa"/>
            <w:gridSpan w:val="2"/>
          </w:tcPr>
          <w:p>
            <w:pPr>
              <w:ind w:firstLine="0" w:firstLineChars="0"/>
              <w:jc w:val="center"/>
              <w:rPr>
                <w:rFonts w:ascii="仿宋_GB2312" w:hAnsi="仿宋" w:eastAsia="仿宋_GB2312" w:cs="Times New Roman"/>
                <w:color w:val="000000"/>
                <w:sz w:val="32"/>
                <w:szCs w:val="32"/>
              </w:rPr>
            </w:pPr>
          </w:p>
        </w:tc>
        <w:tc>
          <w:tcPr>
            <w:tcW w:w="2352" w:type="dxa"/>
          </w:tcPr>
          <w:p>
            <w:pPr>
              <w:ind w:firstLine="0" w:firstLineChars="0"/>
              <w:jc w:val="center"/>
              <w:rPr>
                <w:rFonts w:ascii="仿宋_GB2312" w:hAnsi="仿宋"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tcPr>
          <w:p>
            <w:pPr>
              <w:ind w:firstLine="0" w:firstLineChars="0"/>
              <w:jc w:val="center"/>
              <w:rPr>
                <w:rFonts w:ascii="仿宋_GB2312" w:hAnsi="仿宋" w:eastAsia="仿宋_GB2312" w:cs="Times New Roman"/>
                <w:color w:val="000000"/>
                <w:sz w:val="32"/>
                <w:szCs w:val="32"/>
              </w:rPr>
            </w:pPr>
          </w:p>
        </w:tc>
        <w:tc>
          <w:tcPr>
            <w:tcW w:w="2582" w:type="dxa"/>
            <w:gridSpan w:val="3"/>
          </w:tcPr>
          <w:p>
            <w:pPr>
              <w:ind w:firstLine="0" w:firstLineChars="0"/>
              <w:jc w:val="center"/>
              <w:rPr>
                <w:rFonts w:ascii="仿宋_GB2312" w:hAnsi="仿宋" w:eastAsia="仿宋_GB2312" w:cs="Times New Roman"/>
                <w:color w:val="000000"/>
                <w:sz w:val="32"/>
                <w:szCs w:val="32"/>
              </w:rPr>
            </w:pPr>
          </w:p>
        </w:tc>
        <w:tc>
          <w:tcPr>
            <w:tcW w:w="1597" w:type="dxa"/>
            <w:gridSpan w:val="2"/>
          </w:tcPr>
          <w:p>
            <w:pPr>
              <w:ind w:firstLine="0" w:firstLineChars="0"/>
              <w:jc w:val="center"/>
              <w:rPr>
                <w:rFonts w:ascii="仿宋_GB2312" w:hAnsi="仿宋" w:eastAsia="仿宋_GB2312" w:cs="Times New Roman"/>
                <w:color w:val="000000"/>
                <w:sz w:val="32"/>
                <w:szCs w:val="32"/>
              </w:rPr>
            </w:pPr>
          </w:p>
        </w:tc>
        <w:tc>
          <w:tcPr>
            <w:tcW w:w="2093" w:type="dxa"/>
            <w:gridSpan w:val="2"/>
          </w:tcPr>
          <w:p>
            <w:pPr>
              <w:ind w:firstLine="0" w:firstLineChars="0"/>
              <w:jc w:val="center"/>
              <w:rPr>
                <w:rFonts w:ascii="仿宋_GB2312" w:hAnsi="仿宋" w:eastAsia="仿宋_GB2312" w:cs="Times New Roman"/>
                <w:color w:val="000000"/>
                <w:sz w:val="32"/>
                <w:szCs w:val="32"/>
              </w:rPr>
            </w:pPr>
          </w:p>
        </w:tc>
        <w:tc>
          <w:tcPr>
            <w:tcW w:w="2352" w:type="dxa"/>
          </w:tcPr>
          <w:p>
            <w:pPr>
              <w:ind w:firstLine="0" w:firstLineChars="0"/>
              <w:jc w:val="center"/>
              <w:rPr>
                <w:rFonts w:ascii="仿宋_GB2312" w:hAnsi="仿宋" w:eastAsia="仿宋_GB2312" w:cs="Times New Roman"/>
                <w:color w:val="000000"/>
                <w:sz w:val="32"/>
                <w:szCs w:val="32"/>
              </w:rPr>
            </w:pPr>
          </w:p>
        </w:tc>
      </w:tr>
    </w:tbl>
    <w:p>
      <w:pPr>
        <w:ind w:firstLine="0" w:firstLineChars="0"/>
      </w:pPr>
      <w:r>
        <w:rPr>
          <w:rFonts w:hint="eastAsia" w:ascii="仿宋_GB2312" w:hAnsi="仿宋" w:eastAsia="仿宋_GB2312" w:cs="Times New Roman"/>
          <w:color w:val="000000"/>
          <w:sz w:val="32"/>
          <w:szCs w:val="32"/>
        </w:rPr>
        <w:t>可另附页</w:t>
      </w:r>
    </w:p>
    <w:p>
      <w:pPr>
        <w:ind w:firstLine="0" w:firstLineChars="0"/>
        <w:jc w:val="left"/>
        <w:rPr>
          <w:rFonts w:hint="eastAsia" w:ascii="仿宋_GB2312" w:hAnsi="仿宋" w:eastAsia="仿宋_GB2312" w:cs="Times New Roman"/>
          <w:color w:val="000000"/>
          <w:sz w:val="32"/>
          <w:szCs w:val="32"/>
        </w:rPr>
      </w:pPr>
      <w:bookmarkStart w:id="1" w:name="_GoBack"/>
      <w:bookmarkEnd w:id="1"/>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4046411"/>
    </w:sdtPr>
    <w:sdtContent>
      <w:p>
        <w:pPr>
          <w:pStyle w:val="2"/>
          <w:ind w:firstLine="360"/>
          <w:jc w:val="right"/>
        </w:pPr>
        <w:r>
          <w:rPr>
            <w:rFonts w:hint="eastAsia"/>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hint="eastAsia"/>
          </w:rPr>
          <w:t>—</w:t>
        </w:r>
      </w:p>
    </w:sdtContent>
  </w:sdt>
  <w:p>
    <w:pPr>
      <w:pStyle w:val="2"/>
      <w:ind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3715269"/>
    </w:sdtPr>
    <w:sdtContent>
      <w:p>
        <w:pPr>
          <w:pStyle w:val="2"/>
          <w:ind w:firstLine="360"/>
        </w:pPr>
        <w:r>
          <w:rPr>
            <w:rFonts w:hint="eastAsia"/>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hint="eastAsia"/>
          </w:rPr>
          <w:t>—</w:t>
        </w:r>
      </w:p>
    </w:sdtContent>
  </w:sdt>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7679DC"/>
    <w:multiLevelType w:val="singleLevel"/>
    <w:tmpl w:val="C57679DC"/>
    <w:lvl w:ilvl="0" w:tentative="0">
      <w:start w:val="1"/>
      <w:numFmt w:val="chineseCounting"/>
      <w:suff w:val="nothing"/>
      <w:lvlText w:val="%1、"/>
      <w:lvlJc w:val="left"/>
      <w:rPr>
        <w:rFonts w:hint="eastAsia"/>
        <w:lang w:val="en-US"/>
      </w:rPr>
    </w:lvl>
  </w:abstractNum>
  <w:abstractNum w:abstractNumId="1">
    <w:nsid w:val="1B9A9FB2"/>
    <w:multiLevelType w:val="singleLevel"/>
    <w:tmpl w:val="1B9A9FB2"/>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CE2DC0"/>
    <w:rsid w:val="31CE2DC0"/>
    <w:rsid w:val="579C2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0" w:firstLineChars="20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spacing w:line="240" w:lineRule="atLeast"/>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2020-11-30T06:32:00Z</dcterms:created>
  <dc:creator>张才</dc:creator>
  <cp:lastModifiedBy>赵力伟</cp:lastModifiedBy>
  <dcterms:modified xsi:type="dcterms:W3CDTF">2020-12-07T01:15:43Z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